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865" w:rsidRDefault="006043B6" w:rsidP="007E347E">
      <w:pPr>
        <w:bidi w:val="0"/>
        <w:spacing w:line="240" w:lineRule="auto"/>
        <w:jc w:val="center"/>
        <w:rPr>
          <w:rFonts w:asciiTheme="majorBidi" w:hAnsiTheme="majorBidi" w:cstheme="majorBidi"/>
          <w:b/>
          <w:bCs/>
          <w:sz w:val="24"/>
          <w:szCs w:val="24"/>
          <w:u w:val="single"/>
        </w:rPr>
      </w:pPr>
      <w:r>
        <w:rPr>
          <w:rFonts w:asciiTheme="majorBidi" w:hAnsiTheme="majorBidi" w:cstheme="majorBidi"/>
          <w:b/>
          <w:bCs/>
          <w:sz w:val="24"/>
          <w:szCs w:val="24"/>
          <w:u w:val="single"/>
        </w:rPr>
        <w:t xml:space="preserve">Work Plan for </w:t>
      </w:r>
      <w:r w:rsidR="007E347E">
        <w:rPr>
          <w:rFonts w:asciiTheme="majorBidi" w:hAnsiTheme="majorBidi" w:cstheme="majorBidi"/>
          <w:b/>
          <w:bCs/>
          <w:sz w:val="24"/>
          <w:szCs w:val="24"/>
          <w:u w:val="single"/>
        </w:rPr>
        <w:t xml:space="preserve">English </w:t>
      </w:r>
      <w:r>
        <w:rPr>
          <w:rFonts w:asciiTheme="majorBidi" w:hAnsiTheme="majorBidi" w:cstheme="majorBidi"/>
          <w:b/>
          <w:bCs/>
          <w:sz w:val="24"/>
          <w:szCs w:val="24"/>
          <w:u w:val="single"/>
        </w:rPr>
        <w:t xml:space="preserve">Project </w:t>
      </w:r>
    </w:p>
    <w:p w:rsidR="006043B6" w:rsidRDefault="006043B6" w:rsidP="00382D58">
      <w:pPr>
        <w:bidi w:val="0"/>
        <w:spacing w:line="240" w:lineRule="auto"/>
        <w:jc w:val="center"/>
        <w:rPr>
          <w:rFonts w:asciiTheme="majorBidi" w:hAnsiTheme="majorBidi" w:cstheme="majorBidi"/>
          <w:b/>
          <w:bCs/>
          <w:sz w:val="24"/>
          <w:szCs w:val="24"/>
          <w:u w:val="single"/>
        </w:rPr>
      </w:pPr>
      <w:r>
        <w:rPr>
          <w:rFonts w:asciiTheme="majorBidi" w:hAnsiTheme="majorBidi" w:cstheme="majorBidi"/>
          <w:b/>
          <w:bCs/>
          <w:sz w:val="24"/>
          <w:szCs w:val="24"/>
          <w:u w:val="single"/>
        </w:rPr>
        <w:t>"</w:t>
      </w:r>
      <w:r w:rsidR="007B4865">
        <w:rPr>
          <w:rFonts w:asciiTheme="majorBidi" w:hAnsiTheme="majorBidi" w:cstheme="majorBidi"/>
          <w:b/>
          <w:bCs/>
          <w:sz w:val="24"/>
          <w:szCs w:val="24"/>
          <w:u w:val="single"/>
        </w:rPr>
        <w:t>20</w:t>
      </w:r>
      <w:r w:rsidR="007B4865" w:rsidRPr="007B4865">
        <w:rPr>
          <w:rFonts w:asciiTheme="majorBidi" w:hAnsiTheme="majorBidi" w:cstheme="majorBidi"/>
          <w:b/>
          <w:bCs/>
          <w:sz w:val="24"/>
          <w:szCs w:val="24"/>
          <w:u w:val="single"/>
          <w:vertAlign w:val="superscript"/>
        </w:rPr>
        <w:t>th</w:t>
      </w:r>
      <w:r w:rsidR="007B4865">
        <w:rPr>
          <w:rFonts w:asciiTheme="majorBidi" w:hAnsiTheme="majorBidi" w:cstheme="majorBidi"/>
          <w:b/>
          <w:bCs/>
          <w:sz w:val="24"/>
          <w:szCs w:val="24"/>
          <w:u w:val="single"/>
        </w:rPr>
        <w:t xml:space="preserve"> Century</w:t>
      </w:r>
      <w:r w:rsidR="00382D58">
        <w:rPr>
          <w:rFonts w:asciiTheme="majorBidi" w:hAnsiTheme="majorBidi" w:cstheme="majorBidi"/>
          <w:b/>
          <w:bCs/>
          <w:sz w:val="24"/>
          <w:szCs w:val="24"/>
          <w:u w:val="single"/>
        </w:rPr>
        <w:t xml:space="preserve"> Europe, as seen from Palestine-Israel</w:t>
      </w:r>
      <w:r>
        <w:rPr>
          <w:rFonts w:asciiTheme="majorBidi" w:hAnsiTheme="majorBidi" w:cstheme="majorBidi"/>
          <w:b/>
          <w:bCs/>
          <w:sz w:val="24"/>
          <w:szCs w:val="24"/>
          <w:u w:val="single"/>
        </w:rPr>
        <w:t>"</w:t>
      </w:r>
    </w:p>
    <w:p w:rsidR="006043B6" w:rsidRPr="007B4865" w:rsidRDefault="006043B6" w:rsidP="007E347E">
      <w:pPr>
        <w:bidi w:val="0"/>
        <w:spacing w:line="240" w:lineRule="auto"/>
        <w:jc w:val="center"/>
        <w:rPr>
          <w:rFonts w:asciiTheme="majorBidi" w:hAnsiTheme="majorBidi" w:cstheme="majorBidi"/>
          <w:i/>
          <w:iCs/>
          <w:sz w:val="24"/>
          <w:szCs w:val="24"/>
        </w:rPr>
      </w:pPr>
      <w:r w:rsidRPr="007B4865">
        <w:rPr>
          <w:rFonts w:asciiTheme="majorBidi" w:hAnsiTheme="majorBidi" w:cstheme="majorBidi"/>
          <w:i/>
          <w:iCs/>
          <w:sz w:val="24"/>
          <w:szCs w:val="24"/>
        </w:rPr>
        <w:t>9</w:t>
      </w:r>
      <w:r w:rsidRPr="007B4865">
        <w:rPr>
          <w:rFonts w:asciiTheme="majorBidi" w:hAnsiTheme="majorBidi" w:cstheme="majorBidi"/>
          <w:i/>
          <w:iCs/>
          <w:sz w:val="24"/>
          <w:szCs w:val="24"/>
          <w:vertAlign w:val="superscript"/>
        </w:rPr>
        <w:t>th</w:t>
      </w:r>
      <w:r w:rsidRPr="007B4865">
        <w:rPr>
          <w:rFonts w:asciiTheme="majorBidi" w:hAnsiTheme="majorBidi" w:cstheme="majorBidi"/>
          <w:i/>
          <w:iCs/>
          <w:sz w:val="24"/>
          <w:szCs w:val="24"/>
        </w:rPr>
        <w:t xml:space="preserve"> Grad</w:t>
      </w:r>
      <w:r w:rsidR="000F1B6A">
        <w:rPr>
          <w:rFonts w:asciiTheme="majorBidi" w:hAnsiTheme="majorBidi" w:cstheme="majorBidi"/>
          <w:i/>
          <w:iCs/>
          <w:sz w:val="24"/>
          <w:szCs w:val="24"/>
        </w:rPr>
        <w:t>e Gifted Class, Leo Baeck Junior</w:t>
      </w:r>
      <w:r w:rsidRPr="007B4865">
        <w:rPr>
          <w:rFonts w:asciiTheme="majorBidi" w:hAnsiTheme="majorBidi" w:cstheme="majorBidi"/>
          <w:i/>
          <w:iCs/>
          <w:sz w:val="24"/>
          <w:szCs w:val="24"/>
        </w:rPr>
        <w:t xml:space="preserve"> High School – Haifa</w:t>
      </w:r>
    </w:p>
    <w:p w:rsidR="006043B6" w:rsidRPr="007B4865" w:rsidRDefault="006043B6" w:rsidP="007E347E">
      <w:pPr>
        <w:bidi w:val="0"/>
        <w:spacing w:line="240" w:lineRule="auto"/>
        <w:jc w:val="center"/>
        <w:rPr>
          <w:rFonts w:asciiTheme="majorBidi" w:hAnsiTheme="majorBidi" w:cstheme="majorBidi"/>
          <w:i/>
          <w:iCs/>
          <w:sz w:val="24"/>
          <w:szCs w:val="24"/>
        </w:rPr>
      </w:pPr>
      <w:r w:rsidRPr="007B4865">
        <w:rPr>
          <w:rFonts w:asciiTheme="majorBidi" w:hAnsiTheme="majorBidi" w:cstheme="majorBidi"/>
          <w:i/>
          <w:iCs/>
          <w:sz w:val="24"/>
          <w:szCs w:val="24"/>
        </w:rPr>
        <w:t>Teacher: Yonathan Bar-On</w:t>
      </w:r>
      <w:r w:rsidRPr="007B4865">
        <w:rPr>
          <w:rStyle w:val="a6"/>
          <w:rFonts w:asciiTheme="majorBidi" w:hAnsiTheme="majorBidi" w:cstheme="majorBidi"/>
          <w:i/>
          <w:iCs/>
          <w:sz w:val="24"/>
          <w:szCs w:val="24"/>
        </w:rPr>
        <w:footnoteReference w:id="1"/>
      </w:r>
    </w:p>
    <w:p w:rsidR="00382D58" w:rsidRDefault="00382D58" w:rsidP="006043B6">
      <w:pPr>
        <w:bidi w:val="0"/>
        <w:jc w:val="both"/>
        <w:rPr>
          <w:rFonts w:asciiTheme="majorBidi" w:hAnsiTheme="majorBidi" w:cstheme="majorBidi"/>
          <w:b/>
          <w:bCs/>
          <w:sz w:val="24"/>
          <w:szCs w:val="24"/>
          <w:u w:val="single"/>
        </w:rPr>
      </w:pPr>
      <w:r>
        <w:rPr>
          <w:rFonts w:asciiTheme="majorBidi" w:hAnsiTheme="majorBidi" w:cstheme="majorBidi"/>
          <w:b/>
          <w:bCs/>
          <w:sz w:val="24"/>
          <w:szCs w:val="24"/>
          <w:u w:val="single"/>
        </w:rPr>
        <w:t>The main idea:</w:t>
      </w:r>
    </w:p>
    <w:p w:rsidR="00382D58" w:rsidRPr="00382D58" w:rsidRDefault="00382D58" w:rsidP="00382D58">
      <w:pPr>
        <w:bidi w:val="0"/>
        <w:jc w:val="both"/>
        <w:rPr>
          <w:rFonts w:asciiTheme="majorBidi" w:hAnsiTheme="majorBidi" w:cstheme="majorBidi"/>
          <w:sz w:val="24"/>
          <w:szCs w:val="24"/>
        </w:rPr>
      </w:pPr>
      <w:r>
        <w:rPr>
          <w:rFonts w:asciiTheme="majorBidi" w:hAnsiTheme="majorBidi" w:cstheme="majorBidi"/>
          <w:sz w:val="24"/>
          <w:szCs w:val="24"/>
        </w:rPr>
        <w:t>Students will learn about historical events that took place in Europe in the 20</w:t>
      </w:r>
      <w:r w:rsidRPr="00382D58">
        <w:rPr>
          <w:rFonts w:asciiTheme="majorBidi" w:hAnsiTheme="majorBidi" w:cstheme="majorBidi"/>
          <w:sz w:val="24"/>
          <w:szCs w:val="24"/>
          <w:vertAlign w:val="superscript"/>
        </w:rPr>
        <w:t>th</w:t>
      </w:r>
      <w:r>
        <w:rPr>
          <w:rFonts w:asciiTheme="majorBidi" w:hAnsiTheme="majorBidi" w:cstheme="majorBidi"/>
          <w:sz w:val="24"/>
          <w:szCs w:val="24"/>
        </w:rPr>
        <w:t xml:space="preserve"> century, and see how those events were covered by newspapers in mandatory Palestine and (after 1948) Israel. After that, the students will interview one or more family members/friends who were alive at the time of the events</w:t>
      </w:r>
      <w:r w:rsidR="0083450C">
        <w:rPr>
          <w:rFonts w:asciiTheme="majorBidi" w:hAnsiTheme="majorBidi" w:cstheme="majorBidi"/>
          <w:sz w:val="24"/>
          <w:szCs w:val="24"/>
        </w:rPr>
        <w:t>.</w:t>
      </w:r>
      <w:r>
        <w:rPr>
          <w:rFonts w:asciiTheme="majorBidi" w:hAnsiTheme="majorBidi" w:cstheme="majorBidi"/>
          <w:sz w:val="24"/>
          <w:szCs w:val="24"/>
        </w:rPr>
        <w:t xml:space="preserve"> </w:t>
      </w:r>
      <w:r w:rsidR="001A3B10">
        <w:rPr>
          <w:rFonts w:asciiTheme="majorBidi" w:hAnsiTheme="majorBidi" w:cstheme="majorBidi"/>
          <w:sz w:val="24"/>
          <w:szCs w:val="24"/>
        </w:rPr>
        <w:t>The students' findings will be presented in a paper and a video.</w:t>
      </w:r>
    </w:p>
    <w:p w:rsidR="00611E95" w:rsidRPr="00242EE2" w:rsidRDefault="00B74EDB" w:rsidP="00382D58">
      <w:pPr>
        <w:bidi w:val="0"/>
        <w:jc w:val="both"/>
        <w:rPr>
          <w:rFonts w:asciiTheme="majorBidi" w:hAnsiTheme="majorBidi" w:cstheme="majorBidi"/>
          <w:b/>
          <w:bCs/>
          <w:sz w:val="24"/>
          <w:szCs w:val="24"/>
          <w:u w:val="single"/>
        </w:rPr>
      </w:pPr>
      <w:r w:rsidRPr="00242EE2">
        <w:rPr>
          <w:rFonts w:asciiTheme="majorBidi" w:hAnsiTheme="majorBidi" w:cstheme="majorBidi"/>
          <w:b/>
          <w:bCs/>
          <w:sz w:val="24"/>
          <w:szCs w:val="24"/>
          <w:u w:val="single"/>
        </w:rPr>
        <w:t>Objectives:</w:t>
      </w:r>
    </w:p>
    <w:p w:rsidR="00242EE2" w:rsidRDefault="00242EE2" w:rsidP="00242EE2">
      <w:pPr>
        <w:pStyle w:val="a3"/>
        <w:numPr>
          <w:ilvl w:val="0"/>
          <w:numId w:val="15"/>
        </w:numPr>
        <w:bidi w:val="0"/>
        <w:jc w:val="both"/>
        <w:rPr>
          <w:rFonts w:asciiTheme="majorBidi" w:hAnsiTheme="majorBidi" w:cstheme="majorBidi"/>
          <w:sz w:val="24"/>
          <w:szCs w:val="24"/>
        </w:rPr>
      </w:pPr>
      <w:r>
        <w:rPr>
          <w:rFonts w:asciiTheme="majorBidi" w:hAnsiTheme="majorBidi" w:cstheme="majorBidi"/>
          <w:sz w:val="24"/>
          <w:szCs w:val="24"/>
        </w:rPr>
        <w:t>Having students enjoy working on a meaningful project and take pride in its results</w:t>
      </w:r>
      <w:r w:rsidR="00B068B4">
        <w:rPr>
          <w:rFonts w:asciiTheme="majorBidi" w:hAnsiTheme="majorBidi" w:cstheme="majorBidi"/>
          <w:sz w:val="24"/>
          <w:szCs w:val="24"/>
        </w:rPr>
        <w:t>;</w:t>
      </w:r>
    </w:p>
    <w:p w:rsidR="00242EE2" w:rsidRDefault="00242EE2" w:rsidP="00242EE2">
      <w:pPr>
        <w:pStyle w:val="a3"/>
        <w:numPr>
          <w:ilvl w:val="0"/>
          <w:numId w:val="15"/>
        </w:numPr>
        <w:bidi w:val="0"/>
        <w:jc w:val="both"/>
        <w:rPr>
          <w:rFonts w:asciiTheme="majorBidi" w:hAnsiTheme="majorBidi" w:cstheme="majorBidi"/>
          <w:sz w:val="24"/>
          <w:szCs w:val="24"/>
        </w:rPr>
      </w:pPr>
      <w:r>
        <w:rPr>
          <w:rFonts w:asciiTheme="majorBidi" w:hAnsiTheme="majorBidi" w:cstheme="majorBidi"/>
          <w:sz w:val="24"/>
          <w:szCs w:val="24"/>
        </w:rPr>
        <w:t xml:space="preserve">Having students get (re)acquainted with aspects of academic work (looking for information, using </w:t>
      </w:r>
      <w:r w:rsidR="00517CBA">
        <w:rPr>
          <w:rFonts w:asciiTheme="majorBidi" w:hAnsiTheme="majorBidi" w:cstheme="majorBidi"/>
          <w:sz w:val="24"/>
          <w:szCs w:val="24"/>
        </w:rPr>
        <w:t xml:space="preserve">primary and secondary </w:t>
      </w:r>
      <w:r>
        <w:rPr>
          <w:rFonts w:asciiTheme="majorBidi" w:hAnsiTheme="majorBidi" w:cstheme="majorBidi"/>
          <w:sz w:val="24"/>
          <w:szCs w:val="24"/>
        </w:rPr>
        <w:t xml:space="preserve">sources, summarizing and paraphrasing, </w:t>
      </w:r>
      <w:r w:rsidR="0083450C">
        <w:rPr>
          <w:rFonts w:asciiTheme="majorBidi" w:hAnsiTheme="majorBidi" w:cstheme="majorBidi"/>
          <w:sz w:val="24"/>
          <w:szCs w:val="24"/>
        </w:rPr>
        <w:t xml:space="preserve">preparing and conducting an interview, </w:t>
      </w:r>
      <w:r>
        <w:rPr>
          <w:rFonts w:asciiTheme="majorBidi" w:hAnsiTheme="majorBidi" w:cstheme="majorBidi"/>
          <w:sz w:val="24"/>
          <w:szCs w:val="24"/>
        </w:rPr>
        <w:t>writing a paper, preparing and giving a presentation)</w:t>
      </w:r>
      <w:r w:rsidR="00B068B4">
        <w:rPr>
          <w:rFonts w:asciiTheme="majorBidi" w:hAnsiTheme="majorBidi" w:cstheme="majorBidi"/>
          <w:sz w:val="24"/>
          <w:szCs w:val="24"/>
        </w:rPr>
        <w:t>;</w:t>
      </w:r>
    </w:p>
    <w:p w:rsidR="00B74EDB" w:rsidRDefault="00242EE2" w:rsidP="00242EE2">
      <w:pPr>
        <w:pStyle w:val="a3"/>
        <w:numPr>
          <w:ilvl w:val="0"/>
          <w:numId w:val="15"/>
        </w:numPr>
        <w:bidi w:val="0"/>
        <w:jc w:val="both"/>
        <w:rPr>
          <w:rFonts w:asciiTheme="majorBidi" w:hAnsiTheme="majorBidi" w:cstheme="majorBidi"/>
          <w:sz w:val="24"/>
          <w:szCs w:val="24"/>
        </w:rPr>
      </w:pPr>
      <w:r>
        <w:rPr>
          <w:rFonts w:asciiTheme="majorBidi" w:hAnsiTheme="majorBidi" w:cstheme="majorBidi"/>
          <w:sz w:val="24"/>
          <w:szCs w:val="24"/>
        </w:rPr>
        <w:t>Having</w:t>
      </w:r>
      <w:r w:rsidR="00B74EDB">
        <w:rPr>
          <w:rFonts w:asciiTheme="majorBidi" w:hAnsiTheme="majorBidi" w:cstheme="majorBidi"/>
          <w:sz w:val="24"/>
          <w:szCs w:val="24"/>
        </w:rPr>
        <w:t xml:space="preserve"> students engage in historical research</w:t>
      </w:r>
      <w:r w:rsidR="00B068B4">
        <w:rPr>
          <w:rFonts w:asciiTheme="majorBidi" w:hAnsiTheme="majorBidi" w:cstheme="majorBidi"/>
          <w:sz w:val="24"/>
          <w:szCs w:val="24"/>
        </w:rPr>
        <w:t>;</w:t>
      </w:r>
    </w:p>
    <w:p w:rsidR="00B74EDB" w:rsidRDefault="00242EE2" w:rsidP="00B74EDB">
      <w:pPr>
        <w:pStyle w:val="a3"/>
        <w:numPr>
          <w:ilvl w:val="0"/>
          <w:numId w:val="15"/>
        </w:numPr>
        <w:bidi w:val="0"/>
        <w:jc w:val="both"/>
        <w:rPr>
          <w:rFonts w:asciiTheme="majorBidi" w:hAnsiTheme="majorBidi" w:cstheme="majorBidi"/>
          <w:sz w:val="24"/>
          <w:szCs w:val="24"/>
        </w:rPr>
      </w:pPr>
      <w:r>
        <w:rPr>
          <w:rFonts w:asciiTheme="majorBidi" w:hAnsiTheme="majorBidi" w:cstheme="majorBidi"/>
          <w:sz w:val="24"/>
          <w:szCs w:val="24"/>
        </w:rPr>
        <w:t>Having</w:t>
      </w:r>
      <w:r w:rsidR="00B74EDB">
        <w:rPr>
          <w:rFonts w:asciiTheme="majorBidi" w:hAnsiTheme="majorBidi" w:cstheme="majorBidi"/>
          <w:sz w:val="24"/>
          <w:szCs w:val="24"/>
        </w:rPr>
        <w:t xml:space="preserve"> students </w:t>
      </w:r>
      <w:r>
        <w:rPr>
          <w:rFonts w:asciiTheme="majorBidi" w:hAnsiTheme="majorBidi" w:cstheme="majorBidi"/>
          <w:sz w:val="24"/>
          <w:szCs w:val="24"/>
        </w:rPr>
        <w:t>work in English (and Hebrew)</w:t>
      </w:r>
      <w:r w:rsidR="00B068B4">
        <w:rPr>
          <w:rFonts w:asciiTheme="majorBidi" w:hAnsiTheme="majorBidi" w:cstheme="majorBidi"/>
          <w:sz w:val="24"/>
          <w:szCs w:val="24"/>
        </w:rPr>
        <w:t>;</w:t>
      </w:r>
    </w:p>
    <w:p w:rsidR="00242EE2" w:rsidRDefault="00242EE2" w:rsidP="00242EE2">
      <w:pPr>
        <w:pStyle w:val="a3"/>
        <w:numPr>
          <w:ilvl w:val="0"/>
          <w:numId w:val="15"/>
        </w:numPr>
        <w:bidi w:val="0"/>
        <w:jc w:val="both"/>
        <w:rPr>
          <w:rFonts w:asciiTheme="majorBidi" w:hAnsiTheme="majorBidi" w:cstheme="majorBidi"/>
          <w:sz w:val="24"/>
          <w:szCs w:val="24"/>
        </w:rPr>
      </w:pPr>
      <w:r>
        <w:rPr>
          <w:rFonts w:asciiTheme="majorBidi" w:hAnsiTheme="majorBidi" w:cstheme="majorBidi"/>
          <w:sz w:val="24"/>
          <w:szCs w:val="24"/>
        </w:rPr>
        <w:t>Having students present their findings in various formats (writing, visu</w:t>
      </w:r>
      <w:r w:rsidR="00C2697C">
        <w:rPr>
          <w:rFonts w:asciiTheme="majorBidi" w:hAnsiTheme="majorBidi" w:cstheme="majorBidi"/>
          <w:sz w:val="24"/>
          <w:szCs w:val="24"/>
        </w:rPr>
        <w:t>al and oral presentation, video</w:t>
      </w:r>
      <w:r>
        <w:rPr>
          <w:rFonts w:asciiTheme="majorBidi" w:hAnsiTheme="majorBidi" w:cstheme="majorBidi"/>
          <w:sz w:val="24"/>
          <w:szCs w:val="24"/>
        </w:rPr>
        <w:t>)</w:t>
      </w:r>
      <w:r w:rsidR="00B068B4">
        <w:rPr>
          <w:rFonts w:asciiTheme="majorBidi" w:hAnsiTheme="majorBidi" w:cstheme="majorBidi"/>
          <w:sz w:val="24"/>
          <w:szCs w:val="24"/>
        </w:rPr>
        <w:t>;</w:t>
      </w:r>
    </w:p>
    <w:p w:rsidR="00B74EDB" w:rsidRDefault="00242EE2" w:rsidP="00EA68BA">
      <w:pPr>
        <w:pStyle w:val="a3"/>
        <w:numPr>
          <w:ilvl w:val="0"/>
          <w:numId w:val="15"/>
        </w:numPr>
        <w:bidi w:val="0"/>
        <w:jc w:val="both"/>
        <w:rPr>
          <w:rFonts w:asciiTheme="majorBidi" w:hAnsiTheme="majorBidi" w:cstheme="majorBidi"/>
          <w:sz w:val="24"/>
          <w:szCs w:val="24"/>
        </w:rPr>
      </w:pPr>
      <w:r>
        <w:rPr>
          <w:rFonts w:asciiTheme="majorBidi" w:hAnsiTheme="majorBidi" w:cstheme="majorBidi"/>
          <w:sz w:val="24"/>
          <w:szCs w:val="24"/>
        </w:rPr>
        <w:t>Having</w:t>
      </w:r>
      <w:r w:rsidR="00B74EDB">
        <w:rPr>
          <w:rFonts w:asciiTheme="majorBidi" w:hAnsiTheme="majorBidi" w:cstheme="majorBidi"/>
          <w:sz w:val="24"/>
          <w:szCs w:val="24"/>
        </w:rPr>
        <w:t xml:space="preserve"> students use </w:t>
      </w:r>
      <w:r w:rsidR="009D21F9">
        <w:rPr>
          <w:rFonts w:asciiTheme="majorBidi" w:hAnsiTheme="majorBidi" w:cstheme="majorBidi"/>
          <w:sz w:val="24"/>
          <w:szCs w:val="24"/>
        </w:rPr>
        <w:t>resources of</w:t>
      </w:r>
      <w:r w:rsidR="00B74EDB">
        <w:rPr>
          <w:rFonts w:asciiTheme="majorBidi" w:hAnsiTheme="majorBidi" w:cstheme="majorBidi"/>
          <w:sz w:val="24"/>
          <w:szCs w:val="24"/>
        </w:rPr>
        <w:t xml:space="preserve"> Centropa</w:t>
      </w:r>
      <w:r w:rsidR="009D21F9">
        <w:rPr>
          <w:rFonts w:asciiTheme="majorBidi" w:hAnsiTheme="majorBidi" w:cstheme="majorBidi"/>
          <w:sz w:val="24"/>
          <w:szCs w:val="24"/>
        </w:rPr>
        <w:t xml:space="preserve"> (in particular</w:t>
      </w:r>
      <w:r w:rsidR="00977BC1">
        <w:rPr>
          <w:rFonts w:asciiTheme="majorBidi" w:hAnsiTheme="majorBidi" w:cstheme="majorBidi"/>
          <w:sz w:val="24"/>
          <w:szCs w:val="24"/>
        </w:rPr>
        <w:t>,</w:t>
      </w:r>
      <w:r w:rsidR="00EA68BA">
        <w:rPr>
          <w:rFonts w:asciiTheme="majorBidi" w:hAnsiTheme="majorBidi" w:cstheme="majorBidi"/>
          <w:sz w:val="24"/>
          <w:szCs w:val="24"/>
        </w:rPr>
        <w:t xml:space="preserve"> </w:t>
      </w:r>
      <w:r w:rsidR="009D21F9">
        <w:rPr>
          <w:rFonts w:asciiTheme="majorBidi" w:hAnsiTheme="majorBidi" w:cstheme="majorBidi"/>
          <w:sz w:val="24"/>
          <w:szCs w:val="24"/>
        </w:rPr>
        <w:t>Centropa videos)</w:t>
      </w:r>
      <w:r w:rsidR="00B068B4">
        <w:rPr>
          <w:rFonts w:asciiTheme="majorBidi" w:hAnsiTheme="majorBidi" w:cstheme="majorBidi"/>
          <w:sz w:val="24"/>
          <w:szCs w:val="24"/>
        </w:rPr>
        <w:t>;</w:t>
      </w:r>
    </w:p>
    <w:p w:rsidR="00B74EDB" w:rsidRDefault="00242EE2" w:rsidP="00B74EDB">
      <w:pPr>
        <w:pStyle w:val="a3"/>
        <w:numPr>
          <w:ilvl w:val="0"/>
          <w:numId w:val="15"/>
        </w:numPr>
        <w:bidi w:val="0"/>
        <w:jc w:val="both"/>
        <w:rPr>
          <w:rFonts w:asciiTheme="majorBidi" w:hAnsiTheme="majorBidi" w:cstheme="majorBidi"/>
          <w:sz w:val="24"/>
          <w:szCs w:val="24"/>
        </w:rPr>
      </w:pPr>
      <w:r>
        <w:rPr>
          <w:rFonts w:asciiTheme="majorBidi" w:hAnsiTheme="majorBidi" w:cstheme="majorBidi"/>
          <w:sz w:val="24"/>
          <w:szCs w:val="24"/>
        </w:rPr>
        <w:t>Having</w:t>
      </w:r>
      <w:r w:rsidR="00B74EDB">
        <w:rPr>
          <w:rFonts w:asciiTheme="majorBidi" w:hAnsiTheme="majorBidi" w:cstheme="majorBidi"/>
          <w:sz w:val="24"/>
          <w:szCs w:val="24"/>
        </w:rPr>
        <w:t xml:space="preserve"> students use online resources of Israel's National Library</w:t>
      </w:r>
      <w:r w:rsidR="00B068B4">
        <w:rPr>
          <w:rFonts w:asciiTheme="majorBidi" w:hAnsiTheme="majorBidi" w:cstheme="majorBidi"/>
          <w:sz w:val="24"/>
          <w:szCs w:val="24"/>
        </w:rPr>
        <w:t>.</w:t>
      </w:r>
    </w:p>
    <w:p w:rsidR="00322A5A" w:rsidRPr="00E42543" w:rsidRDefault="00322A5A" w:rsidP="00322A5A">
      <w:pPr>
        <w:bidi w:val="0"/>
        <w:jc w:val="both"/>
        <w:rPr>
          <w:rFonts w:asciiTheme="majorBidi" w:hAnsiTheme="majorBidi" w:cstheme="majorBidi"/>
          <w:b/>
          <w:bCs/>
          <w:sz w:val="24"/>
          <w:szCs w:val="24"/>
          <w:u w:val="single"/>
        </w:rPr>
      </w:pPr>
      <w:r w:rsidRPr="00E42543">
        <w:rPr>
          <w:rFonts w:asciiTheme="majorBidi" w:hAnsiTheme="majorBidi" w:cstheme="majorBidi"/>
          <w:b/>
          <w:bCs/>
          <w:sz w:val="24"/>
          <w:szCs w:val="24"/>
          <w:u w:val="single"/>
        </w:rPr>
        <w:t>Working methods:</w:t>
      </w:r>
    </w:p>
    <w:p w:rsidR="00322A5A" w:rsidRDefault="00322A5A" w:rsidP="00322A5A">
      <w:pPr>
        <w:pStyle w:val="a3"/>
        <w:numPr>
          <w:ilvl w:val="0"/>
          <w:numId w:val="15"/>
        </w:numPr>
        <w:bidi w:val="0"/>
        <w:jc w:val="both"/>
        <w:rPr>
          <w:rFonts w:asciiTheme="majorBidi" w:hAnsiTheme="majorBidi" w:cstheme="majorBidi"/>
          <w:sz w:val="24"/>
          <w:szCs w:val="24"/>
        </w:rPr>
      </w:pPr>
      <w:r w:rsidRPr="00E42543">
        <w:rPr>
          <w:rFonts w:asciiTheme="majorBidi" w:hAnsiTheme="majorBidi" w:cstheme="majorBidi"/>
          <w:sz w:val="24"/>
          <w:szCs w:val="24"/>
        </w:rPr>
        <w:t>Students work in pairs.</w:t>
      </w:r>
      <w:r w:rsidR="00927142">
        <w:rPr>
          <w:rFonts w:asciiTheme="majorBidi" w:hAnsiTheme="majorBidi" w:cstheme="majorBidi"/>
          <w:sz w:val="24"/>
          <w:szCs w:val="24"/>
        </w:rPr>
        <w:t xml:space="preserve"> Since there are 19 students in this class, o</w:t>
      </w:r>
      <w:r w:rsidRPr="00E42543">
        <w:rPr>
          <w:rFonts w:asciiTheme="majorBidi" w:hAnsiTheme="majorBidi" w:cstheme="majorBidi"/>
          <w:sz w:val="24"/>
          <w:szCs w:val="24"/>
        </w:rPr>
        <w:t xml:space="preserve">ne student will work </w:t>
      </w:r>
      <w:proofErr w:type="gramStart"/>
      <w:r w:rsidRPr="00E42543">
        <w:rPr>
          <w:rFonts w:asciiTheme="majorBidi" w:hAnsiTheme="majorBidi" w:cstheme="majorBidi"/>
          <w:sz w:val="24"/>
          <w:szCs w:val="24"/>
        </w:rPr>
        <w:t>on his own</w:t>
      </w:r>
      <w:proofErr w:type="gramEnd"/>
      <w:r w:rsidRPr="00E42543">
        <w:rPr>
          <w:rFonts w:asciiTheme="majorBidi" w:hAnsiTheme="majorBidi" w:cstheme="majorBidi"/>
          <w:sz w:val="24"/>
          <w:szCs w:val="24"/>
        </w:rPr>
        <w:t xml:space="preserve"> or join a pair of students.</w:t>
      </w:r>
    </w:p>
    <w:p w:rsidR="00EC4406" w:rsidRPr="00E42543" w:rsidRDefault="00EC4406" w:rsidP="00E0489B">
      <w:pPr>
        <w:pStyle w:val="a3"/>
        <w:numPr>
          <w:ilvl w:val="0"/>
          <w:numId w:val="15"/>
        </w:numPr>
        <w:bidi w:val="0"/>
        <w:jc w:val="both"/>
        <w:rPr>
          <w:rFonts w:asciiTheme="majorBidi" w:hAnsiTheme="majorBidi" w:cstheme="majorBidi"/>
          <w:sz w:val="24"/>
          <w:szCs w:val="24"/>
        </w:rPr>
      </w:pPr>
      <w:r>
        <w:rPr>
          <w:rFonts w:asciiTheme="majorBidi" w:hAnsiTheme="majorBidi" w:cstheme="majorBidi"/>
          <w:sz w:val="24"/>
          <w:szCs w:val="24"/>
        </w:rPr>
        <w:t xml:space="preserve">Each pair should have at least one student who works </w:t>
      </w:r>
      <w:r w:rsidR="00E0489B">
        <w:rPr>
          <w:rFonts w:asciiTheme="majorBidi" w:hAnsiTheme="majorBidi" w:cstheme="majorBidi"/>
          <w:sz w:val="24"/>
          <w:szCs w:val="24"/>
        </w:rPr>
        <w:t>at</w:t>
      </w:r>
      <w:r>
        <w:rPr>
          <w:rFonts w:asciiTheme="majorBidi" w:hAnsiTheme="majorBidi" w:cstheme="majorBidi"/>
          <w:sz w:val="24"/>
          <w:szCs w:val="24"/>
        </w:rPr>
        <w:t xml:space="preserve"> the </w:t>
      </w:r>
      <w:r w:rsidR="00E0489B">
        <w:rPr>
          <w:rFonts w:asciiTheme="majorBidi" w:hAnsiTheme="majorBidi" w:cstheme="majorBidi"/>
          <w:sz w:val="24"/>
          <w:szCs w:val="24"/>
        </w:rPr>
        <w:t xml:space="preserve">                     </w:t>
      </w:r>
      <w:r>
        <w:rPr>
          <w:rFonts w:asciiTheme="majorBidi" w:hAnsiTheme="majorBidi" w:cstheme="majorBidi"/>
          <w:sz w:val="24"/>
          <w:szCs w:val="24"/>
        </w:rPr>
        <w:t>upper-intermediate level with the vocabulary units.</w:t>
      </w:r>
    </w:p>
    <w:p w:rsidR="00322A5A" w:rsidRDefault="00E0489B" w:rsidP="00E0489B">
      <w:pPr>
        <w:pStyle w:val="a3"/>
        <w:numPr>
          <w:ilvl w:val="0"/>
          <w:numId w:val="15"/>
        </w:numPr>
        <w:bidi w:val="0"/>
        <w:jc w:val="both"/>
        <w:rPr>
          <w:rFonts w:asciiTheme="majorBidi" w:hAnsiTheme="majorBidi" w:cstheme="majorBidi"/>
          <w:sz w:val="24"/>
          <w:szCs w:val="24"/>
        </w:rPr>
      </w:pPr>
      <w:r>
        <w:rPr>
          <w:rFonts w:asciiTheme="majorBidi" w:hAnsiTheme="majorBidi" w:cstheme="majorBidi"/>
          <w:sz w:val="24"/>
          <w:szCs w:val="24"/>
        </w:rPr>
        <w:t>Except for some of the introductory activities, most</w:t>
      </w:r>
      <w:r w:rsidR="00322A5A" w:rsidRPr="00E42543">
        <w:rPr>
          <w:rFonts w:asciiTheme="majorBidi" w:hAnsiTheme="majorBidi" w:cstheme="majorBidi"/>
          <w:sz w:val="24"/>
          <w:szCs w:val="24"/>
        </w:rPr>
        <w:t xml:space="preserve"> of the work </w:t>
      </w:r>
      <w:r w:rsidR="006F06AD">
        <w:rPr>
          <w:rFonts w:asciiTheme="majorBidi" w:hAnsiTheme="majorBidi" w:cstheme="majorBidi"/>
          <w:sz w:val="24"/>
          <w:szCs w:val="24"/>
        </w:rPr>
        <w:t xml:space="preserve">on the project </w:t>
      </w:r>
      <w:r w:rsidR="00322A5A" w:rsidRPr="00E42543">
        <w:rPr>
          <w:rFonts w:asciiTheme="majorBidi" w:hAnsiTheme="majorBidi" w:cstheme="majorBidi"/>
          <w:sz w:val="24"/>
          <w:szCs w:val="24"/>
        </w:rPr>
        <w:t>will be done</w:t>
      </w:r>
      <w:r w:rsidR="006F06AD">
        <w:rPr>
          <w:rFonts w:asciiTheme="majorBidi" w:hAnsiTheme="majorBidi" w:cstheme="majorBidi"/>
          <w:sz w:val="24"/>
          <w:szCs w:val="24"/>
        </w:rPr>
        <w:t xml:space="preserve"> through pair-based self-study, with pairs sharing the relevant results of their work with </w:t>
      </w:r>
      <w:r w:rsidR="00D668C5">
        <w:rPr>
          <w:rFonts w:asciiTheme="majorBidi" w:hAnsiTheme="majorBidi" w:cstheme="majorBidi"/>
          <w:sz w:val="24"/>
          <w:szCs w:val="24"/>
        </w:rPr>
        <w:t>the other students</w:t>
      </w:r>
      <w:r w:rsidR="00340F42">
        <w:rPr>
          <w:rFonts w:asciiTheme="majorBidi" w:hAnsiTheme="majorBidi" w:cstheme="majorBidi"/>
          <w:sz w:val="24"/>
          <w:szCs w:val="24"/>
        </w:rPr>
        <w:t xml:space="preserve"> (in class and through a Facebook group-page)</w:t>
      </w:r>
      <w:r w:rsidR="006F06AD">
        <w:rPr>
          <w:rFonts w:asciiTheme="majorBidi" w:hAnsiTheme="majorBidi" w:cstheme="majorBidi"/>
          <w:sz w:val="24"/>
          <w:szCs w:val="24"/>
        </w:rPr>
        <w:t>.</w:t>
      </w:r>
      <w:r w:rsidR="00C43E2B">
        <w:rPr>
          <w:rFonts w:asciiTheme="majorBidi" w:hAnsiTheme="majorBidi" w:cstheme="majorBidi"/>
          <w:sz w:val="24"/>
          <w:szCs w:val="24"/>
        </w:rPr>
        <w:t xml:space="preserve"> The main task of the teacher will be to guide students </w:t>
      </w:r>
      <w:r w:rsidR="00C2697C">
        <w:rPr>
          <w:rFonts w:asciiTheme="majorBidi" w:hAnsiTheme="majorBidi" w:cstheme="majorBidi"/>
          <w:sz w:val="24"/>
          <w:szCs w:val="24"/>
        </w:rPr>
        <w:t xml:space="preserve">and give them explanations </w:t>
      </w:r>
      <w:r w:rsidR="00C43E2B">
        <w:rPr>
          <w:rFonts w:asciiTheme="majorBidi" w:hAnsiTheme="majorBidi" w:cstheme="majorBidi"/>
          <w:sz w:val="24"/>
          <w:szCs w:val="24"/>
        </w:rPr>
        <w:t>where and when necessary, and to help them edit their own work.</w:t>
      </w:r>
      <w:r w:rsidR="00EC4406">
        <w:rPr>
          <w:rFonts w:asciiTheme="majorBidi" w:hAnsiTheme="majorBidi" w:cstheme="majorBidi"/>
          <w:sz w:val="24"/>
          <w:szCs w:val="24"/>
        </w:rPr>
        <w:t xml:space="preserve"> </w:t>
      </w:r>
    </w:p>
    <w:p w:rsidR="00322A5A" w:rsidRPr="00E42543" w:rsidRDefault="00322A5A" w:rsidP="00322A5A">
      <w:pPr>
        <w:bidi w:val="0"/>
        <w:jc w:val="both"/>
        <w:rPr>
          <w:rFonts w:asciiTheme="majorBidi" w:hAnsiTheme="majorBidi" w:cstheme="majorBidi"/>
          <w:b/>
          <w:bCs/>
          <w:sz w:val="24"/>
          <w:szCs w:val="24"/>
          <w:u w:val="single"/>
        </w:rPr>
      </w:pPr>
      <w:r w:rsidRPr="00E42543">
        <w:rPr>
          <w:rFonts w:asciiTheme="majorBidi" w:hAnsiTheme="majorBidi" w:cstheme="majorBidi"/>
          <w:b/>
          <w:bCs/>
          <w:sz w:val="24"/>
          <w:szCs w:val="24"/>
          <w:u w:val="single"/>
        </w:rPr>
        <w:lastRenderedPageBreak/>
        <w:t>Duration of the project:</w:t>
      </w:r>
    </w:p>
    <w:p w:rsidR="00EA68BA" w:rsidRDefault="00322A5A" w:rsidP="00C26794">
      <w:pPr>
        <w:bidi w:val="0"/>
        <w:jc w:val="both"/>
        <w:rPr>
          <w:rFonts w:asciiTheme="majorBidi" w:hAnsiTheme="majorBidi" w:cstheme="majorBidi"/>
          <w:sz w:val="24"/>
          <w:szCs w:val="24"/>
        </w:rPr>
      </w:pPr>
      <w:proofErr w:type="gramStart"/>
      <w:r w:rsidRPr="00D668C5">
        <w:rPr>
          <w:rFonts w:asciiTheme="majorBidi" w:hAnsiTheme="majorBidi" w:cstheme="majorBidi"/>
          <w:sz w:val="24"/>
          <w:szCs w:val="24"/>
        </w:rPr>
        <w:t>Approximately half a semester.</w:t>
      </w:r>
      <w:proofErr w:type="gramEnd"/>
      <w:r w:rsidRPr="00D668C5">
        <w:rPr>
          <w:rFonts w:asciiTheme="majorBidi" w:hAnsiTheme="majorBidi" w:cstheme="majorBidi"/>
          <w:sz w:val="24"/>
          <w:szCs w:val="24"/>
        </w:rPr>
        <w:t xml:space="preserve"> One hour </w:t>
      </w:r>
      <w:r w:rsidR="0058472F">
        <w:rPr>
          <w:rFonts w:asciiTheme="majorBidi" w:hAnsiTheme="majorBidi" w:cstheme="majorBidi"/>
          <w:sz w:val="24"/>
          <w:szCs w:val="24"/>
        </w:rPr>
        <w:t>a week</w:t>
      </w:r>
      <w:r w:rsidR="000A0CAC" w:rsidRPr="00D668C5">
        <w:rPr>
          <w:rFonts w:asciiTheme="majorBidi" w:hAnsiTheme="majorBidi" w:cstheme="majorBidi"/>
          <w:sz w:val="24"/>
          <w:szCs w:val="24"/>
        </w:rPr>
        <w:t xml:space="preserve"> will be spent in class</w:t>
      </w:r>
      <w:r w:rsidRPr="00D668C5">
        <w:rPr>
          <w:rFonts w:asciiTheme="majorBidi" w:hAnsiTheme="majorBidi" w:cstheme="majorBidi"/>
          <w:sz w:val="24"/>
          <w:szCs w:val="24"/>
        </w:rPr>
        <w:t xml:space="preserve"> on the project</w:t>
      </w:r>
      <w:r w:rsidR="0058472F">
        <w:rPr>
          <w:rFonts w:asciiTheme="majorBidi" w:hAnsiTheme="majorBidi" w:cstheme="majorBidi"/>
          <w:sz w:val="24"/>
          <w:szCs w:val="24"/>
        </w:rPr>
        <w:t xml:space="preserve"> (computer classroom, </w:t>
      </w:r>
      <w:r w:rsidR="000A0CAC" w:rsidRPr="00D668C5">
        <w:rPr>
          <w:rFonts w:asciiTheme="majorBidi" w:hAnsiTheme="majorBidi" w:cstheme="majorBidi"/>
          <w:sz w:val="24"/>
          <w:szCs w:val="24"/>
        </w:rPr>
        <w:t>high school</w:t>
      </w:r>
      <w:r w:rsidR="0058472F">
        <w:rPr>
          <w:rFonts w:asciiTheme="majorBidi" w:hAnsiTheme="majorBidi" w:cstheme="majorBidi"/>
          <w:sz w:val="24"/>
          <w:szCs w:val="24"/>
        </w:rPr>
        <w:t xml:space="preserve"> library, Sunday</w:t>
      </w:r>
      <w:r w:rsidR="000A0CAC" w:rsidRPr="00D668C5">
        <w:rPr>
          <w:rFonts w:asciiTheme="majorBidi" w:hAnsiTheme="majorBidi" w:cstheme="majorBidi"/>
          <w:sz w:val="24"/>
          <w:szCs w:val="24"/>
        </w:rPr>
        <w:t>)</w:t>
      </w:r>
      <w:r w:rsidRPr="00D668C5">
        <w:rPr>
          <w:rFonts w:asciiTheme="majorBidi" w:hAnsiTheme="majorBidi" w:cstheme="majorBidi"/>
          <w:sz w:val="24"/>
          <w:szCs w:val="24"/>
        </w:rPr>
        <w:t xml:space="preserve">. The rest of the work </w:t>
      </w:r>
      <w:r w:rsidR="00E42543" w:rsidRPr="00D668C5">
        <w:rPr>
          <w:rFonts w:asciiTheme="majorBidi" w:hAnsiTheme="majorBidi" w:cstheme="majorBidi"/>
          <w:sz w:val="24"/>
          <w:szCs w:val="24"/>
        </w:rPr>
        <w:t>will</w:t>
      </w:r>
      <w:r w:rsidRPr="00D668C5">
        <w:rPr>
          <w:rFonts w:asciiTheme="majorBidi" w:hAnsiTheme="majorBidi" w:cstheme="majorBidi"/>
          <w:sz w:val="24"/>
          <w:szCs w:val="24"/>
        </w:rPr>
        <w:t xml:space="preserve"> be done </w:t>
      </w:r>
      <w:r w:rsidR="00E42543" w:rsidRPr="00D668C5">
        <w:rPr>
          <w:rFonts w:asciiTheme="majorBidi" w:hAnsiTheme="majorBidi" w:cstheme="majorBidi"/>
          <w:sz w:val="24"/>
          <w:szCs w:val="24"/>
        </w:rPr>
        <w:t xml:space="preserve">outside of the classroom, in the students' </w:t>
      </w:r>
      <w:r w:rsidR="00C26794">
        <w:rPr>
          <w:rFonts w:asciiTheme="majorBidi" w:hAnsiTheme="majorBidi" w:cstheme="majorBidi"/>
          <w:sz w:val="24"/>
          <w:szCs w:val="24"/>
        </w:rPr>
        <w:t>own</w:t>
      </w:r>
      <w:r w:rsidR="00E42543" w:rsidRPr="00D668C5">
        <w:rPr>
          <w:rFonts w:asciiTheme="majorBidi" w:hAnsiTheme="majorBidi" w:cstheme="majorBidi"/>
          <w:sz w:val="24"/>
          <w:szCs w:val="24"/>
        </w:rPr>
        <w:t xml:space="preserve"> time.</w:t>
      </w:r>
      <w:r w:rsidR="006F06AD" w:rsidRPr="00D668C5">
        <w:rPr>
          <w:rFonts w:asciiTheme="majorBidi" w:hAnsiTheme="majorBidi" w:cstheme="majorBidi"/>
          <w:sz w:val="24"/>
          <w:szCs w:val="24"/>
        </w:rPr>
        <w:t xml:space="preserve"> The project is started by the end of the first semester, and </w:t>
      </w:r>
      <w:r w:rsidR="006977CC">
        <w:rPr>
          <w:rFonts w:asciiTheme="majorBidi" w:hAnsiTheme="majorBidi" w:cstheme="majorBidi"/>
          <w:sz w:val="24"/>
          <w:szCs w:val="24"/>
        </w:rPr>
        <w:t>will</w:t>
      </w:r>
      <w:r w:rsidR="006F06AD" w:rsidRPr="00D668C5">
        <w:rPr>
          <w:rFonts w:asciiTheme="majorBidi" w:hAnsiTheme="majorBidi" w:cstheme="majorBidi"/>
          <w:sz w:val="24"/>
          <w:szCs w:val="24"/>
        </w:rPr>
        <w:t xml:space="preserve"> be finished </w:t>
      </w:r>
      <w:r w:rsidR="00210C5C">
        <w:rPr>
          <w:rFonts w:asciiTheme="majorBidi" w:hAnsiTheme="majorBidi" w:cstheme="majorBidi"/>
          <w:sz w:val="24"/>
          <w:szCs w:val="24"/>
        </w:rPr>
        <w:t>before or right after the Pesach</w:t>
      </w:r>
      <w:r w:rsidR="006977CC">
        <w:rPr>
          <w:rFonts w:asciiTheme="majorBidi" w:hAnsiTheme="majorBidi" w:cstheme="majorBidi"/>
          <w:sz w:val="24"/>
          <w:szCs w:val="24"/>
        </w:rPr>
        <w:t xml:space="preserve"> holiday</w:t>
      </w:r>
      <w:r w:rsidR="006F06AD" w:rsidRPr="00D668C5">
        <w:rPr>
          <w:rFonts w:asciiTheme="majorBidi" w:hAnsiTheme="majorBidi" w:cstheme="majorBidi"/>
          <w:sz w:val="24"/>
          <w:szCs w:val="24"/>
        </w:rPr>
        <w:t>.</w:t>
      </w:r>
    </w:p>
    <w:p w:rsidR="009C26E3" w:rsidRPr="006F06AD" w:rsidRDefault="009C26E3" w:rsidP="009C26E3">
      <w:pPr>
        <w:bidi w:val="0"/>
        <w:jc w:val="both"/>
        <w:rPr>
          <w:rFonts w:asciiTheme="majorBidi" w:hAnsiTheme="majorBidi" w:cstheme="majorBidi"/>
          <w:b/>
          <w:bCs/>
          <w:sz w:val="24"/>
          <w:szCs w:val="24"/>
          <w:u w:val="single"/>
        </w:rPr>
      </w:pPr>
      <w:r w:rsidRPr="006F06AD">
        <w:rPr>
          <w:rFonts w:asciiTheme="majorBidi" w:hAnsiTheme="majorBidi" w:cstheme="majorBidi"/>
          <w:b/>
          <w:bCs/>
          <w:sz w:val="24"/>
          <w:szCs w:val="24"/>
          <w:u w:val="single"/>
        </w:rPr>
        <w:t>Phases of the Project:</w:t>
      </w:r>
    </w:p>
    <w:p w:rsidR="009C26E3" w:rsidRPr="006F06AD" w:rsidRDefault="006F06AD" w:rsidP="009C26E3">
      <w:pPr>
        <w:pStyle w:val="a3"/>
        <w:numPr>
          <w:ilvl w:val="0"/>
          <w:numId w:val="16"/>
        </w:numPr>
        <w:bidi w:val="0"/>
        <w:jc w:val="both"/>
        <w:rPr>
          <w:rFonts w:asciiTheme="majorBidi" w:hAnsiTheme="majorBidi" w:cstheme="majorBidi"/>
          <w:sz w:val="24"/>
          <w:szCs w:val="24"/>
        </w:rPr>
      </w:pPr>
      <w:r>
        <w:rPr>
          <w:rFonts w:asciiTheme="majorBidi" w:hAnsiTheme="majorBidi" w:cstheme="majorBidi"/>
          <w:sz w:val="24"/>
          <w:szCs w:val="24"/>
        </w:rPr>
        <w:t>Introduction: Explaining the objectives</w:t>
      </w:r>
      <w:r w:rsidR="000C4931">
        <w:rPr>
          <w:rFonts w:asciiTheme="majorBidi" w:hAnsiTheme="majorBidi" w:cstheme="majorBidi"/>
          <w:sz w:val="24"/>
          <w:szCs w:val="24"/>
        </w:rPr>
        <w:t>, the working methods</w:t>
      </w:r>
      <w:r w:rsidR="000F1B6A">
        <w:rPr>
          <w:rFonts w:asciiTheme="majorBidi" w:hAnsiTheme="majorBidi" w:cstheme="majorBidi"/>
          <w:sz w:val="24"/>
          <w:szCs w:val="24"/>
        </w:rPr>
        <w:t>, the phases of the project</w:t>
      </w:r>
      <w:r w:rsidR="005414E1">
        <w:rPr>
          <w:rFonts w:asciiTheme="majorBidi" w:hAnsiTheme="majorBidi" w:cstheme="majorBidi"/>
          <w:sz w:val="24"/>
          <w:szCs w:val="24"/>
        </w:rPr>
        <w:t xml:space="preserve">, </w:t>
      </w:r>
      <w:r w:rsidR="005A6615">
        <w:rPr>
          <w:rFonts w:asciiTheme="majorBidi" w:hAnsiTheme="majorBidi" w:cstheme="majorBidi"/>
          <w:sz w:val="24"/>
          <w:szCs w:val="24"/>
        </w:rPr>
        <w:t xml:space="preserve">the use of </w:t>
      </w:r>
      <w:r w:rsidR="005414E1">
        <w:rPr>
          <w:rFonts w:asciiTheme="majorBidi" w:hAnsiTheme="majorBidi" w:cstheme="majorBidi"/>
          <w:sz w:val="24"/>
          <w:szCs w:val="24"/>
        </w:rPr>
        <w:t>primary and secondary sources</w:t>
      </w:r>
      <w:r w:rsidR="00B068B4">
        <w:rPr>
          <w:rFonts w:asciiTheme="majorBidi" w:hAnsiTheme="majorBidi" w:cstheme="majorBidi"/>
          <w:sz w:val="24"/>
          <w:szCs w:val="24"/>
        </w:rPr>
        <w:t>.</w:t>
      </w:r>
    </w:p>
    <w:p w:rsidR="007258CF" w:rsidRDefault="007258CF" w:rsidP="00555CA8">
      <w:pPr>
        <w:pStyle w:val="a3"/>
        <w:numPr>
          <w:ilvl w:val="0"/>
          <w:numId w:val="16"/>
        </w:numPr>
        <w:bidi w:val="0"/>
        <w:jc w:val="both"/>
        <w:rPr>
          <w:rFonts w:asciiTheme="majorBidi" w:hAnsiTheme="majorBidi" w:cstheme="majorBidi"/>
          <w:sz w:val="24"/>
          <w:szCs w:val="24"/>
        </w:rPr>
      </w:pPr>
      <w:r>
        <w:rPr>
          <w:rFonts w:asciiTheme="majorBidi" w:hAnsiTheme="majorBidi" w:cstheme="majorBidi"/>
          <w:sz w:val="24"/>
          <w:szCs w:val="24"/>
        </w:rPr>
        <w:t>Watching 3-4 Centropa films in class and discussing them</w:t>
      </w:r>
      <w:r w:rsidR="00555CA8">
        <w:rPr>
          <w:rFonts w:asciiTheme="majorBidi" w:hAnsiTheme="majorBidi" w:cstheme="majorBidi"/>
          <w:sz w:val="24"/>
          <w:szCs w:val="24"/>
        </w:rPr>
        <w:t>. Students will watch at least one more film at home, and write a short reflection on it</w:t>
      </w:r>
      <w:r>
        <w:rPr>
          <w:rFonts w:asciiTheme="majorBidi" w:hAnsiTheme="majorBidi" w:cstheme="majorBidi"/>
          <w:sz w:val="24"/>
          <w:szCs w:val="24"/>
        </w:rPr>
        <w:t xml:space="preserve">. </w:t>
      </w:r>
    </w:p>
    <w:p w:rsidR="00C2697C" w:rsidRDefault="00C2697C" w:rsidP="00C2697C">
      <w:pPr>
        <w:pStyle w:val="a3"/>
        <w:numPr>
          <w:ilvl w:val="0"/>
          <w:numId w:val="16"/>
        </w:numPr>
        <w:bidi w:val="0"/>
        <w:jc w:val="both"/>
        <w:rPr>
          <w:rFonts w:asciiTheme="majorBidi" w:hAnsiTheme="majorBidi" w:cstheme="majorBidi"/>
          <w:sz w:val="24"/>
          <w:szCs w:val="24"/>
        </w:rPr>
      </w:pPr>
      <w:r>
        <w:rPr>
          <w:rFonts w:asciiTheme="majorBidi" w:hAnsiTheme="majorBidi" w:cstheme="majorBidi"/>
          <w:sz w:val="24"/>
          <w:szCs w:val="24"/>
        </w:rPr>
        <w:t>Making a list of historical events mentioned in the various films.</w:t>
      </w:r>
    </w:p>
    <w:p w:rsidR="00C2697C" w:rsidRDefault="00C2697C" w:rsidP="00C2697C">
      <w:pPr>
        <w:pStyle w:val="a3"/>
        <w:numPr>
          <w:ilvl w:val="0"/>
          <w:numId w:val="16"/>
        </w:numPr>
        <w:bidi w:val="0"/>
        <w:jc w:val="both"/>
        <w:rPr>
          <w:rFonts w:asciiTheme="majorBidi" w:hAnsiTheme="majorBidi" w:cstheme="majorBidi"/>
          <w:sz w:val="24"/>
          <w:szCs w:val="24"/>
        </w:rPr>
      </w:pPr>
      <w:r w:rsidRPr="007258CF">
        <w:rPr>
          <w:rFonts w:asciiTheme="majorBidi" w:hAnsiTheme="majorBidi" w:cstheme="majorBidi"/>
          <w:sz w:val="24"/>
          <w:szCs w:val="24"/>
        </w:rPr>
        <w:t xml:space="preserve">Learning about the main events and developments in Europe and the </w:t>
      </w:r>
      <w:proofErr w:type="spellStart"/>
      <w:r w:rsidRPr="007258CF">
        <w:rPr>
          <w:rFonts w:asciiTheme="majorBidi" w:hAnsiTheme="majorBidi" w:cstheme="majorBidi"/>
          <w:sz w:val="24"/>
          <w:szCs w:val="24"/>
        </w:rPr>
        <w:t>Yishuv</w:t>
      </w:r>
      <w:proofErr w:type="spellEnd"/>
      <w:r w:rsidRPr="007258CF">
        <w:rPr>
          <w:rFonts w:asciiTheme="majorBidi" w:hAnsiTheme="majorBidi" w:cstheme="majorBidi"/>
          <w:sz w:val="24"/>
          <w:szCs w:val="24"/>
        </w:rPr>
        <w:t xml:space="preserve"> in the 1</w:t>
      </w:r>
      <w:r w:rsidR="00D362B5">
        <w:rPr>
          <w:rFonts w:asciiTheme="majorBidi" w:hAnsiTheme="majorBidi" w:cstheme="majorBidi"/>
          <w:sz w:val="24"/>
          <w:szCs w:val="24"/>
        </w:rPr>
        <w:t>930s-1940s (frontal teaching, s</w:t>
      </w:r>
      <w:r w:rsidRPr="007258CF">
        <w:rPr>
          <w:rFonts w:asciiTheme="majorBidi" w:hAnsiTheme="majorBidi" w:cstheme="majorBidi"/>
          <w:sz w:val="24"/>
          <w:szCs w:val="24"/>
        </w:rPr>
        <w:t>elf-study</w:t>
      </w:r>
      <w:r w:rsidR="00D362B5">
        <w:rPr>
          <w:rFonts w:asciiTheme="majorBidi" w:hAnsiTheme="majorBidi" w:cstheme="majorBidi"/>
          <w:sz w:val="24"/>
          <w:szCs w:val="24"/>
        </w:rPr>
        <w:t>, and sharing acquired knowledge</w:t>
      </w:r>
      <w:r w:rsidRPr="007258CF">
        <w:rPr>
          <w:rFonts w:asciiTheme="majorBidi" w:hAnsiTheme="majorBidi" w:cstheme="majorBidi"/>
          <w:sz w:val="24"/>
          <w:szCs w:val="24"/>
        </w:rPr>
        <w:t>)</w:t>
      </w:r>
      <w:r>
        <w:rPr>
          <w:rFonts w:asciiTheme="majorBidi" w:hAnsiTheme="majorBidi" w:cstheme="majorBidi"/>
          <w:sz w:val="24"/>
          <w:szCs w:val="24"/>
        </w:rPr>
        <w:t>.</w:t>
      </w:r>
    </w:p>
    <w:p w:rsidR="007258CF" w:rsidRPr="007258CF" w:rsidRDefault="007258CF" w:rsidP="007258CF">
      <w:pPr>
        <w:pStyle w:val="a3"/>
        <w:numPr>
          <w:ilvl w:val="0"/>
          <w:numId w:val="16"/>
        </w:numPr>
        <w:bidi w:val="0"/>
        <w:jc w:val="both"/>
        <w:rPr>
          <w:rFonts w:asciiTheme="majorBidi" w:hAnsiTheme="majorBidi" w:cstheme="majorBidi"/>
          <w:sz w:val="24"/>
          <w:szCs w:val="24"/>
        </w:rPr>
      </w:pPr>
      <w:r>
        <w:rPr>
          <w:rFonts w:asciiTheme="majorBidi" w:hAnsiTheme="majorBidi" w:cstheme="majorBidi"/>
          <w:sz w:val="24"/>
          <w:szCs w:val="24"/>
        </w:rPr>
        <w:t>Each pair chooses one or two films that will form the basis of their work</w:t>
      </w:r>
      <w:r w:rsidR="00B068B4">
        <w:rPr>
          <w:rFonts w:asciiTheme="majorBidi" w:hAnsiTheme="majorBidi" w:cstheme="majorBidi"/>
          <w:sz w:val="24"/>
          <w:szCs w:val="24"/>
        </w:rPr>
        <w:t>.</w:t>
      </w:r>
    </w:p>
    <w:p w:rsidR="00B068B4" w:rsidRDefault="007258CF" w:rsidP="000C4931">
      <w:pPr>
        <w:pStyle w:val="a3"/>
        <w:numPr>
          <w:ilvl w:val="0"/>
          <w:numId w:val="16"/>
        </w:numPr>
        <w:bidi w:val="0"/>
        <w:jc w:val="both"/>
        <w:rPr>
          <w:rFonts w:asciiTheme="majorBidi" w:hAnsiTheme="majorBidi" w:cstheme="majorBidi"/>
          <w:sz w:val="24"/>
          <w:szCs w:val="24"/>
        </w:rPr>
      </w:pPr>
      <w:r w:rsidRPr="00B068B4">
        <w:rPr>
          <w:rFonts w:asciiTheme="majorBidi" w:hAnsiTheme="majorBidi" w:cstheme="majorBidi"/>
          <w:sz w:val="24"/>
          <w:szCs w:val="24"/>
        </w:rPr>
        <w:t>N</w:t>
      </w:r>
      <w:r w:rsidR="000C4931" w:rsidRPr="00B068B4">
        <w:rPr>
          <w:rFonts w:asciiTheme="majorBidi" w:hAnsiTheme="majorBidi" w:cstheme="majorBidi"/>
          <w:sz w:val="24"/>
          <w:szCs w:val="24"/>
        </w:rPr>
        <w:t>arrowing down main research question(s), defining plac</w:t>
      </w:r>
      <w:r w:rsidR="00C2697C">
        <w:rPr>
          <w:rFonts w:asciiTheme="majorBidi" w:hAnsiTheme="majorBidi" w:cstheme="majorBidi"/>
          <w:sz w:val="24"/>
          <w:szCs w:val="24"/>
        </w:rPr>
        <w:t>es and periods, choosing source</w:t>
      </w:r>
      <w:r w:rsidR="00D362B5">
        <w:rPr>
          <w:rFonts w:asciiTheme="majorBidi" w:hAnsiTheme="majorBidi" w:cstheme="majorBidi"/>
          <w:sz w:val="24"/>
          <w:szCs w:val="24"/>
        </w:rPr>
        <w:t>s (esp. newspapers)</w:t>
      </w:r>
      <w:r w:rsidR="000C4931" w:rsidRPr="00B068B4">
        <w:rPr>
          <w:rFonts w:asciiTheme="majorBidi" w:hAnsiTheme="majorBidi" w:cstheme="majorBidi"/>
          <w:sz w:val="24"/>
          <w:szCs w:val="24"/>
        </w:rPr>
        <w:t>, writing a basic work plan for the paper</w:t>
      </w:r>
      <w:r w:rsidR="00B068B4">
        <w:rPr>
          <w:rFonts w:asciiTheme="majorBidi" w:hAnsiTheme="majorBidi" w:cstheme="majorBidi"/>
          <w:sz w:val="24"/>
          <w:szCs w:val="24"/>
        </w:rPr>
        <w:t>.</w:t>
      </w:r>
    </w:p>
    <w:p w:rsidR="000C4931" w:rsidRPr="00B068B4" w:rsidRDefault="000C4931" w:rsidP="00977BC1">
      <w:pPr>
        <w:pStyle w:val="a3"/>
        <w:numPr>
          <w:ilvl w:val="0"/>
          <w:numId w:val="16"/>
        </w:numPr>
        <w:bidi w:val="0"/>
        <w:jc w:val="both"/>
        <w:rPr>
          <w:rFonts w:asciiTheme="majorBidi" w:hAnsiTheme="majorBidi" w:cstheme="majorBidi"/>
          <w:sz w:val="24"/>
          <w:szCs w:val="24"/>
        </w:rPr>
      </w:pPr>
      <w:r w:rsidRPr="00B068B4">
        <w:rPr>
          <w:rFonts w:asciiTheme="majorBidi" w:hAnsiTheme="majorBidi" w:cstheme="majorBidi"/>
          <w:sz w:val="24"/>
          <w:szCs w:val="24"/>
        </w:rPr>
        <w:t>For each pair, the teacher approves the choice of the paper's subject, the list of so</w:t>
      </w:r>
      <w:r w:rsidR="00977BC1">
        <w:rPr>
          <w:rFonts w:asciiTheme="majorBidi" w:hAnsiTheme="majorBidi" w:cstheme="majorBidi"/>
          <w:sz w:val="24"/>
          <w:szCs w:val="24"/>
        </w:rPr>
        <w:t>urces, and the paper's basic lay</w:t>
      </w:r>
      <w:r w:rsidRPr="00B068B4">
        <w:rPr>
          <w:rFonts w:asciiTheme="majorBidi" w:hAnsiTheme="majorBidi" w:cstheme="majorBidi"/>
          <w:sz w:val="24"/>
          <w:szCs w:val="24"/>
        </w:rPr>
        <w:t>out</w:t>
      </w:r>
      <w:r w:rsidR="00B068B4">
        <w:rPr>
          <w:rFonts w:asciiTheme="majorBidi" w:hAnsiTheme="majorBidi" w:cstheme="majorBidi"/>
          <w:sz w:val="24"/>
          <w:szCs w:val="24"/>
        </w:rPr>
        <w:t>.</w:t>
      </w:r>
    </w:p>
    <w:p w:rsidR="000C4931" w:rsidRDefault="000C4931" w:rsidP="000C4931">
      <w:pPr>
        <w:pStyle w:val="a3"/>
        <w:numPr>
          <w:ilvl w:val="0"/>
          <w:numId w:val="16"/>
        </w:numPr>
        <w:bidi w:val="0"/>
        <w:jc w:val="both"/>
        <w:rPr>
          <w:rFonts w:asciiTheme="majorBidi" w:hAnsiTheme="majorBidi" w:cstheme="majorBidi"/>
          <w:sz w:val="24"/>
          <w:szCs w:val="24"/>
        </w:rPr>
      </w:pPr>
      <w:r>
        <w:rPr>
          <w:rFonts w:asciiTheme="majorBidi" w:hAnsiTheme="majorBidi" w:cstheme="majorBidi"/>
          <w:sz w:val="24"/>
          <w:szCs w:val="24"/>
        </w:rPr>
        <w:t>Research (</w:t>
      </w:r>
      <w:r w:rsidR="000D12C1">
        <w:rPr>
          <w:rFonts w:asciiTheme="majorBidi" w:hAnsiTheme="majorBidi" w:cstheme="majorBidi"/>
          <w:sz w:val="24"/>
          <w:szCs w:val="24"/>
        </w:rPr>
        <w:t xml:space="preserve">based on </w:t>
      </w:r>
      <w:r>
        <w:rPr>
          <w:rFonts w:asciiTheme="majorBidi" w:hAnsiTheme="majorBidi" w:cstheme="majorBidi"/>
          <w:sz w:val="24"/>
          <w:szCs w:val="24"/>
        </w:rPr>
        <w:t>secondary and primary sources)</w:t>
      </w:r>
      <w:r w:rsidR="00B068B4">
        <w:rPr>
          <w:rFonts w:asciiTheme="majorBidi" w:hAnsiTheme="majorBidi" w:cstheme="majorBidi"/>
          <w:sz w:val="24"/>
          <w:szCs w:val="24"/>
        </w:rPr>
        <w:t>.</w:t>
      </w:r>
    </w:p>
    <w:p w:rsidR="000C4931" w:rsidRDefault="000C4931" w:rsidP="000C4931">
      <w:pPr>
        <w:pStyle w:val="a3"/>
        <w:numPr>
          <w:ilvl w:val="0"/>
          <w:numId w:val="16"/>
        </w:numPr>
        <w:bidi w:val="0"/>
        <w:jc w:val="both"/>
        <w:rPr>
          <w:rFonts w:asciiTheme="majorBidi" w:hAnsiTheme="majorBidi" w:cstheme="majorBidi"/>
          <w:sz w:val="24"/>
          <w:szCs w:val="24"/>
        </w:rPr>
      </w:pPr>
      <w:r>
        <w:rPr>
          <w:rFonts w:asciiTheme="majorBidi" w:hAnsiTheme="majorBidi" w:cstheme="majorBidi"/>
          <w:sz w:val="24"/>
          <w:szCs w:val="24"/>
        </w:rPr>
        <w:t>Writing the paper</w:t>
      </w:r>
      <w:r w:rsidR="00B068B4">
        <w:rPr>
          <w:rFonts w:asciiTheme="majorBidi" w:hAnsiTheme="majorBidi" w:cstheme="majorBidi"/>
          <w:sz w:val="24"/>
          <w:szCs w:val="24"/>
        </w:rPr>
        <w:t>.</w:t>
      </w:r>
    </w:p>
    <w:p w:rsidR="00555CA8" w:rsidRDefault="00D070F9" w:rsidP="0037148B">
      <w:pPr>
        <w:pStyle w:val="a3"/>
        <w:numPr>
          <w:ilvl w:val="0"/>
          <w:numId w:val="16"/>
        </w:numPr>
        <w:bidi w:val="0"/>
        <w:jc w:val="both"/>
        <w:rPr>
          <w:rFonts w:asciiTheme="majorBidi" w:hAnsiTheme="majorBidi" w:cstheme="majorBidi"/>
          <w:sz w:val="24"/>
          <w:szCs w:val="24"/>
        </w:rPr>
      </w:pPr>
      <w:r>
        <w:rPr>
          <w:rFonts w:asciiTheme="majorBidi" w:hAnsiTheme="majorBidi" w:cstheme="majorBidi"/>
          <w:sz w:val="24"/>
          <w:szCs w:val="24"/>
        </w:rPr>
        <w:t xml:space="preserve">Interviewing </w:t>
      </w:r>
      <w:r w:rsidR="00A56186">
        <w:rPr>
          <w:rFonts w:asciiTheme="majorBidi" w:hAnsiTheme="majorBidi" w:cstheme="majorBidi"/>
          <w:sz w:val="24"/>
          <w:szCs w:val="24"/>
        </w:rPr>
        <w:t>family member</w:t>
      </w:r>
      <w:r>
        <w:rPr>
          <w:rFonts w:asciiTheme="majorBidi" w:hAnsiTheme="majorBidi" w:cstheme="majorBidi"/>
          <w:sz w:val="24"/>
          <w:szCs w:val="24"/>
        </w:rPr>
        <w:t>(s)</w:t>
      </w:r>
      <w:r w:rsidR="00A56186">
        <w:rPr>
          <w:rFonts w:asciiTheme="majorBidi" w:hAnsiTheme="majorBidi" w:cstheme="majorBidi"/>
          <w:sz w:val="24"/>
          <w:szCs w:val="24"/>
        </w:rPr>
        <w:t xml:space="preserve"> </w:t>
      </w:r>
      <w:r>
        <w:rPr>
          <w:rFonts w:asciiTheme="majorBidi" w:hAnsiTheme="majorBidi" w:cstheme="majorBidi"/>
          <w:sz w:val="24"/>
          <w:szCs w:val="24"/>
        </w:rPr>
        <w:t>and/</w:t>
      </w:r>
      <w:r w:rsidR="00A56186">
        <w:rPr>
          <w:rFonts w:asciiTheme="majorBidi" w:hAnsiTheme="majorBidi" w:cstheme="majorBidi"/>
          <w:sz w:val="24"/>
          <w:szCs w:val="24"/>
        </w:rPr>
        <w:t>or family friend</w:t>
      </w:r>
      <w:r>
        <w:rPr>
          <w:rFonts w:asciiTheme="majorBidi" w:hAnsiTheme="majorBidi" w:cstheme="majorBidi"/>
          <w:sz w:val="24"/>
          <w:szCs w:val="24"/>
        </w:rPr>
        <w:t>(s)</w:t>
      </w:r>
      <w:r w:rsidR="00A56186">
        <w:rPr>
          <w:rFonts w:asciiTheme="majorBidi" w:hAnsiTheme="majorBidi" w:cstheme="majorBidi"/>
          <w:sz w:val="24"/>
          <w:szCs w:val="24"/>
        </w:rPr>
        <w:t xml:space="preserve"> about one or more of the historical events mentioned in the paper</w:t>
      </w:r>
      <w:r w:rsidR="00B068B4">
        <w:rPr>
          <w:rFonts w:asciiTheme="majorBidi" w:hAnsiTheme="majorBidi" w:cstheme="majorBidi"/>
          <w:sz w:val="24"/>
          <w:szCs w:val="24"/>
        </w:rPr>
        <w:t>.</w:t>
      </w:r>
      <w:r w:rsidR="0037148B">
        <w:rPr>
          <w:rFonts w:asciiTheme="majorBidi" w:hAnsiTheme="majorBidi" w:cstheme="majorBidi"/>
          <w:sz w:val="24"/>
          <w:szCs w:val="24"/>
        </w:rPr>
        <w:t xml:space="preserve"> </w:t>
      </w:r>
    </w:p>
    <w:p w:rsidR="00555CA8" w:rsidRDefault="000C4931" w:rsidP="000D12C1">
      <w:pPr>
        <w:pStyle w:val="a3"/>
        <w:numPr>
          <w:ilvl w:val="0"/>
          <w:numId w:val="16"/>
        </w:numPr>
        <w:bidi w:val="0"/>
        <w:jc w:val="both"/>
        <w:rPr>
          <w:rFonts w:asciiTheme="majorBidi" w:hAnsiTheme="majorBidi" w:cstheme="majorBidi"/>
          <w:sz w:val="24"/>
          <w:szCs w:val="24"/>
        </w:rPr>
      </w:pPr>
      <w:r w:rsidRPr="00555CA8">
        <w:rPr>
          <w:rFonts w:asciiTheme="majorBidi" w:hAnsiTheme="majorBidi" w:cstheme="majorBidi"/>
          <w:sz w:val="24"/>
          <w:szCs w:val="24"/>
        </w:rPr>
        <w:t>Based</w:t>
      </w:r>
      <w:r w:rsidR="00EE73CF" w:rsidRPr="00555CA8">
        <w:rPr>
          <w:rFonts w:asciiTheme="majorBidi" w:hAnsiTheme="majorBidi" w:cstheme="majorBidi"/>
          <w:sz w:val="24"/>
          <w:szCs w:val="24"/>
        </w:rPr>
        <w:t xml:space="preserve"> on the paper, and on the</w:t>
      </w:r>
      <w:r w:rsidR="00A56186" w:rsidRPr="00555CA8">
        <w:rPr>
          <w:rFonts w:asciiTheme="majorBidi" w:hAnsiTheme="majorBidi" w:cstheme="majorBidi"/>
          <w:sz w:val="24"/>
          <w:szCs w:val="24"/>
        </w:rPr>
        <w:t xml:space="preserve"> interview, students</w:t>
      </w:r>
      <w:r w:rsidR="007258CF" w:rsidRPr="00555CA8">
        <w:rPr>
          <w:rFonts w:asciiTheme="majorBidi" w:hAnsiTheme="majorBidi" w:cstheme="majorBidi"/>
          <w:sz w:val="24"/>
          <w:szCs w:val="24"/>
        </w:rPr>
        <w:t xml:space="preserve"> </w:t>
      </w:r>
      <w:r w:rsidR="005A6615">
        <w:rPr>
          <w:rFonts w:asciiTheme="majorBidi" w:hAnsiTheme="majorBidi" w:cstheme="majorBidi"/>
          <w:sz w:val="24"/>
          <w:szCs w:val="24"/>
        </w:rPr>
        <w:t>write a script for a short video</w:t>
      </w:r>
      <w:r w:rsidR="007258CF" w:rsidRPr="00555CA8">
        <w:rPr>
          <w:rFonts w:asciiTheme="majorBidi" w:hAnsiTheme="majorBidi" w:cstheme="majorBidi"/>
          <w:sz w:val="24"/>
          <w:szCs w:val="24"/>
        </w:rPr>
        <w:t>.</w:t>
      </w:r>
      <w:r w:rsidR="000D12C1">
        <w:rPr>
          <w:rFonts w:asciiTheme="majorBidi" w:hAnsiTheme="majorBidi" w:cstheme="majorBidi"/>
          <w:sz w:val="24"/>
          <w:szCs w:val="24"/>
        </w:rPr>
        <w:t xml:space="preserve"> </w:t>
      </w:r>
      <w:r w:rsidR="009E3063">
        <w:rPr>
          <w:rFonts w:asciiTheme="majorBidi" w:hAnsiTheme="majorBidi" w:cstheme="majorBidi"/>
          <w:sz w:val="24"/>
          <w:szCs w:val="24"/>
        </w:rPr>
        <w:t>The interview itself can – but does not have to – be a part of the video.</w:t>
      </w:r>
    </w:p>
    <w:p w:rsidR="00555CA8" w:rsidRDefault="005A6615" w:rsidP="00555CA8">
      <w:pPr>
        <w:pStyle w:val="a3"/>
        <w:numPr>
          <w:ilvl w:val="0"/>
          <w:numId w:val="16"/>
        </w:numPr>
        <w:bidi w:val="0"/>
        <w:jc w:val="both"/>
        <w:rPr>
          <w:rFonts w:asciiTheme="majorBidi" w:hAnsiTheme="majorBidi" w:cstheme="majorBidi"/>
          <w:sz w:val="24"/>
          <w:szCs w:val="24"/>
        </w:rPr>
      </w:pPr>
      <w:r>
        <w:rPr>
          <w:rFonts w:asciiTheme="majorBidi" w:hAnsiTheme="majorBidi" w:cstheme="majorBidi"/>
          <w:sz w:val="24"/>
          <w:szCs w:val="24"/>
        </w:rPr>
        <w:t>Preparing the video.</w:t>
      </w:r>
    </w:p>
    <w:p w:rsidR="009C26E3" w:rsidRDefault="005A6615" w:rsidP="005A6615">
      <w:pPr>
        <w:pStyle w:val="a3"/>
        <w:numPr>
          <w:ilvl w:val="0"/>
          <w:numId w:val="16"/>
        </w:numPr>
        <w:bidi w:val="0"/>
        <w:jc w:val="both"/>
        <w:rPr>
          <w:rFonts w:asciiTheme="majorBidi" w:hAnsiTheme="majorBidi" w:cstheme="majorBidi"/>
          <w:sz w:val="24"/>
          <w:szCs w:val="24"/>
        </w:rPr>
      </w:pPr>
      <w:r>
        <w:rPr>
          <w:rFonts w:asciiTheme="majorBidi" w:hAnsiTheme="majorBidi" w:cstheme="majorBidi"/>
          <w:sz w:val="24"/>
          <w:szCs w:val="24"/>
        </w:rPr>
        <w:t xml:space="preserve">Presenting the </w:t>
      </w:r>
      <w:r w:rsidR="00B37946">
        <w:rPr>
          <w:rFonts w:asciiTheme="majorBidi" w:hAnsiTheme="majorBidi" w:cstheme="majorBidi"/>
          <w:sz w:val="24"/>
          <w:szCs w:val="24"/>
        </w:rPr>
        <w:t>paper and/or the video in class (option</w:t>
      </w:r>
      <w:r w:rsidR="00D362B5">
        <w:rPr>
          <w:rFonts w:asciiTheme="majorBidi" w:hAnsiTheme="majorBidi" w:cstheme="majorBidi"/>
          <w:sz w:val="24"/>
          <w:szCs w:val="24"/>
        </w:rPr>
        <w:t>al</w:t>
      </w:r>
      <w:r w:rsidR="00B37946">
        <w:rPr>
          <w:rFonts w:asciiTheme="majorBidi" w:hAnsiTheme="majorBidi" w:cstheme="majorBidi"/>
          <w:sz w:val="24"/>
          <w:szCs w:val="24"/>
        </w:rPr>
        <w:t>: screening of the videos in front of family members and other guests)</w:t>
      </w:r>
    </w:p>
    <w:p w:rsidR="00C2697C" w:rsidRPr="0037148B" w:rsidRDefault="005A6615" w:rsidP="00C2697C">
      <w:pPr>
        <w:pStyle w:val="a3"/>
        <w:numPr>
          <w:ilvl w:val="0"/>
          <w:numId w:val="16"/>
        </w:numPr>
        <w:bidi w:val="0"/>
        <w:jc w:val="both"/>
        <w:rPr>
          <w:rFonts w:asciiTheme="majorBidi" w:hAnsiTheme="majorBidi" w:cstheme="majorBidi"/>
          <w:b/>
          <w:bCs/>
          <w:sz w:val="24"/>
          <w:szCs w:val="24"/>
          <w:u w:val="single"/>
        </w:rPr>
      </w:pPr>
      <w:r w:rsidRPr="0037148B">
        <w:rPr>
          <w:rFonts w:asciiTheme="majorBidi" w:hAnsiTheme="majorBidi" w:cstheme="majorBidi"/>
          <w:sz w:val="24"/>
          <w:szCs w:val="24"/>
        </w:rPr>
        <w:t>Evaluation.</w:t>
      </w:r>
    </w:p>
    <w:p w:rsidR="009C26E3" w:rsidRPr="000F1B6A" w:rsidRDefault="00D668C5" w:rsidP="00C2697C">
      <w:pPr>
        <w:bidi w:val="0"/>
        <w:jc w:val="both"/>
        <w:rPr>
          <w:rFonts w:asciiTheme="majorBidi" w:hAnsiTheme="majorBidi" w:cstheme="majorBidi"/>
          <w:b/>
          <w:bCs/>
          <w:sz w:val="24"/>
          <w:szCs w:val="24"/>
          <w:u w:val="single"/>
        </w:rPr>
      </w:pPr>
      <w:r w:rsidRPr="000F1B6A">
        <w:rPr>
          <w:rFonts w:asciiTheme="majorBidi" w:hAnsiTheme="majorBidi" w:cstheme="majorBidi"/>
          <w:b/>
          <w:bCs/>
          <w:sz w:val="24"/>
          <w:szCs w:val="24"/>
          <w:u w:val="single"/>
        </w:rPr>
        <w:t>Sources and resources:</w:t>
      </w:r>
    </w:p>
    <w:p w:rsidR="0006174C" w:rsidRDefault="0006174C" w:rsidP="00E42543">
      <w:pPr>
        <w:pStyle w:val="a3"/>
        <w:numPr>
          <w:ilvl w:val="0"/>
          <w:numId w:val="15"/>
        </w:numPr>
        <w:bidi w:val="0"/>
        <w:jc w:val="both"/>
        <w:rPr>
          <w:rFonts w:asciiTheme="majorBidi" w:hAnsiTheme="majorBidi" w:cstheme="majorBidi"/>
          <w:sz w:val="24"/>
          <w:szCs w:val="24"/>
        </w:rPr>
      </w:pPr>
      <w:r>
        <w:rPr>
          <w:rFonts w:asciiTheme="majorBidi" w:hAnsiTheme="majorBidi" w:cstheme="majorBidi"/>
          <w:sz w:val="24"/>
          <w:szCs w:val="24"/>
        </w:rPr>
        <w:t>Centropa</w:t>
      </w:r>
      <w:r w:rsidR="003365C0">
        <w:rPr>
          <w:rFonts w:asciiTheme="majorBidi" w:hAnsiTheme="majorBidi" w:cstheme="majorBidi"/>
          <w:sz w:val="24"/>
          <w:szCs w:val="24"/>
        </w:rPr>
        <w:t xml:space="preserve"> (www.centropa.org)</w:t>
      </w:r>
      <w:r>
        <w:rPr>
          <w:rFonts w:asciiTheme="majorBidi" w:hAnsiTheme="majorBidi" w:cstheme="majorBidi"/>
          <w:sz w:val="24"/>
          <w:szCs w:val="24"/>
        </w:rPr>
        <w:t>, introductory films:</w:t>
      </w:r>
    </w:p>
    <w:p w:rsidR="0006174C" w:rsidRDefault="0006174C" w:rsidP="0006174C">
      <w:pPr>
        <w:pStyle w:val="a3"/>
        <w:numPr>
          <w:ilvl w:val="0"/>
          <w:numId w:val="22"/>
        </w:numPr>
        <w:bidi w:val="0"/>
        <w:jc w:val="both"/>
        <w:rPr>
          <w:rFonts w:asciiTheme="majorBidi" w:hAnsiTheme="majorBidi" w:cstheme="majorBidi"/>
          <w:sz w:val="24"/>
          <w:szCs w:val="24"/>
        </w:rPr>
      </w:pPr>
      <w:r>
        <w:rPr>
          <w:rFonts w:asciiTheme="majorBidi" w:hAnsiTheme="majorBidi" w:cstheme="majorBidi"/>
          <w:sz w:val="24"/>
          <w:szCs w:val="24"/>
        </w:rPr>
        <w:t>'Introduction' (about Centropa)</w:t>
      </w:r>
    </w:p>
    <w:p w:rsidR="0006174C" w:rsidRDefault="0006174C" w:rsidP="0006174C">
      <w:pPr>
        <w:pStyle w:val="a3"/>
        <w:numPr>
          <w:ilvl w:val="0"/>
          <w:numId w:val="22"/>
        </w:numPr>
        <w:bidi w:val="0"/>
        <w:jc w:val="both"/>
        <w:rPr>
          <w:rFonts w:asciiTheme="majorBidi" w:hAnsiTheme="majorBidi" w:cstheme="majorBidi"/>
          <w:sz w:val="24"/>
          <w:szCs w:val="24"/>
        </w:rPr>
      </w:pPr>
      <w:r>
        <w:rPr>
          <w:rFonts w:asciiTheme="majorBidi" w:hAnsiTheme="majorBidi" w:cstheme="majorBidi"/>
          <w:sz w:val="24"/>
          <w:szCs w:val="24"/>
        </w:rPr>
        <w:t>'Maps, Central Europe and History'</w:t>
      </w:r>
    </w:p>
    <w:p w:rsidR="00D668C5" w:rsidRDefault="00D668C5" w:rsidP="0006174C">
      <w:pPr>
        <w:pStyle w:val="a3"/>
        <w:numPr>
          <w:ilvl w:val="0"/>
          <w:numId w:val="15"/>
        </w:numPr>
        <w:bidi w:val="0"/>
        <w:jc w:val="both"/>
        <w:rPr>
          <w:rFonts w:asciiTheme="majorBidi" w:hAnsiTheme="majorBidi" w:cstheme="majorBidi"/>
          <w:sz w:val="24"/>
          <w:szCs w:val="24"/>
        </w:rPr>
      </w:pPr>
      <w:r w:rsidRPr="00D668C5">
        <w:rPr>
          <w:rFonts w:asciiTheme="majorBidi" w:hAnsiTheme="majorBidi" w:cstheme="majorBidi"/>
          <w:sz w:val="24"/>
          <w:szCs w:val="24"/>
        </w:rPr>
        <w:t>Centropa</w:t>
      </w:r>
      <w:r w:rsidR="0006174C">
        <w:rPr>
          <w:rFonts w:asciiTheme="majorBidi" w:hAnsiTheme="majorBidi" w:cstheme="majorBidi"/>
          <w:sz w:val="24"/>
          <w:szCs w:val="24"/>
        </w:rPr>
        <w:t>, biographical films</w:t>
      </w:r>
      <w:r>
        <w:rPr>
          <w:rFonts w:asciiTheme="majorBidi" w:hAnsiTheme="majorBidi" w:cstheme="majorBidi"/>
          <w:sz w:val="24"/>
          <w:szCs w:val="24"/>
        </w:rPr>
        <w:t xml:space="preserve">: </w:t>
      </w:r>
    </w:p>
    <w:p w:rsidR="00D668C5" w:rsidRDefault="00D668C5" w:rsidP="00D668C5">
      <w:pPr>
        <w:pStyle w:val="a3"/>
        <w:numPr>
          <w:ilvl w:val="0"/>
          <w:numId w:val="21"/>
        </w:numPr>
        <w:bidi w:val="0"/>
        <w:jc w:val="both"/>
        <w:rPr>
          <w:rFonts w:asciiTheme="majorBidi" w:hAnsiTheme="majorBidi" w:cstheme="majorBidi"/>
          <w:sz w:val="24"/>
          <w:szCs w:val="24"/>
        </w:rPr>
      </w:pPr>
      <w:r>
        <w:rPr>
          <w:rFonts w:asciiTheme="majorBidi" w:hAnsiTheme="majorBidi" w:cstheme="majorBidi"/>
          <w:sz w:val="24"/>
          <w:szCs w:val="24"/>
        </w:rPr>
        <w:t xml:space="preserve">'From Frankfurt to Tel Aviv' (Erna </w:t>
      </w:r>
      <w:proofErr w:type="spellStart"/>
      <w:r>
        <w:rPr>
          <w:rFonts w:asciiTheme="majorBidi" w:hAnsiTheme="majorBidi" w:cstheme="majorBidi"/>
          <w:sz w:val="24"/>
          <w:szCs w:val="24"/>
        </w:rPr>
        <w:t>Goldmann</w:t>
      </w:r>
      <w:proofErr w:type="spellEnd"/>
      <w:r w:rsidR="00D734DF">
        <w:rPr>
          <w:rFonts w:asciiTheme="majorBidi" w:hAnsiTheme="majorBidi" w:cstheme="majorBidi"/>
          <w:sz w:val="24"/>
          <w:szCs w:val="24"/>
        </w:rPr>
        <w:t>, Germany</w:t>
      </w:r>
      <w:r>
        <w:rPr>
          <w:rFonts w:asciiTheme="majorBidi" w:hAnsiTheme="majorBidi" w:cstheme="majorBidi"/>
          <w:sz w:val="24"/>
          <w:szCs w:val="24"/>
        </w:rPr>
        <w:t>)</w:t>
      </w:r>
    </w:p>
    <w:p w:rsidR="007B4865" w:rsidRDefault="007B4865" w:rsidP="007B4865">
      <w:pPr>
        <w:pStyle w:val="a3"/>
        <w:numPr>
          <w:ilvl w:val="0"/>
          <w:numId w:val="21"/>
        </w:numPr>
        <w:bidi w:val="0"/>
        <w:jc w:val="both"/>
        <w:rPr>
          <w:rFonts w:asciiTheme="majorBidi" w:hAnsiTheme="majorBidi" w:cstheme="majorBidi"/>
          <w:sz w:val="24"/>
          <w:szCs w:val="24"/>
        </w:rPr>
      </w:pPr>
      <w:r>
        <w:rPr>
          <w:rFonts w:asciiTheme="majorBidi" w:hAnsiTheme="majorBidi" w:cstheme="majorBidi"/>
          <w:sz w:val="24"/>
          <w:szCs w:val="24"/>
        </w:rPr>
        <w:t>'A Suitcase Full of Memories' (Li</w:t>
      </w:r>
      <w:r w:rsidR="00840B9B">
        <w:rPr>
          <w:rFonts w:asciiTheme="majorBidi" w:hAnsiTheme="majorBidi" w:cstheme="majorBidi"/>
          <w:sz w:val="24"/>
          <w:szCs w:val="24"/>
        </w:rPr>
        <w:t>l</w:t>
      </w:r>
      <w:r>
        <w:rPr>
          <w:rFonts w:asciiTheme="majorBidi" w:hAnsiTheme="majorBidi" w:cstheme="majorBidi"/>
          <w:sz w:val="24"/>
          <w:szCs w:val="24"/>
        </w:rPr>
        <w:t xml:space="preserve">li </w:t>
      </w:r>
      <w:proofErr w:type="spellStart"/>
      <w:r>
        <w:rPr>
          <w:rFonts w:asciiTheme="majorBidi" w:hAnsiTheme="majorBidi" w:cstheme="majorBidi"/>
          <w:sz w:val="24"/>
          <w:szCs w:val="24"/>
        </w:rPr>
        <w:t>Tauber</w:t>
      </w:r>
      <w:proofErr w:type="spellEnd"/>
      <w:r w:rsidR="00D734DF">
        <w:rPr>
          <w:rFonts w:asciiTheme="majorBidi" w:hAnsiTheme="majorBidi" w:cstheme="majorBidi"/>
          <w:sz w:val="24"/>
          <w:szCs w:val="24"/>
        </w:rPr>
        <w:t>, Austria/England/Poland</w:t>
      </w:r>
      <w:r>
        <w:rPr>
          <w:rFonts w:asciiTheme="majorBidi" w:hAnsiTheme="majorBidi" w:cstheme="majorBidi"/>
          <w:sz w:val="24"/>
          <w:szCs w:val="24"/>
        </w:rPr>
        <w:t>)</w:t>
      </w:r>
    </w:p>
    <w:p w:rsidR="00277FF1" w:rsidRDefault="00277FF1" w:rsidP="00277FF1">
      <w:pPr>
        <w:pStyle w:val="a3"/>
        <w:numPr>
          <w:ilvl w:val="0"/>
          <w:numId w:val="21"/>
        </w:numPr>
        <w:bidi w:val="0"/>
        <w:jc w:val="both"/>
        <w:rPr>
          <w:rFonts w:asciiTheme="majorBidi" w:hAnsiTheme="majorBidi" w:cstheme="majorBidi"/>
          <w:sz w:val="24"/>
          <w:szCs w:val="24"/>
        </w:rPr>
      </w:pPr>
      <w:r>
        <w:rPr>
          <w:rFonts w:asciiTheme="majorBidi" w:hAnsiTheme="majorBidi" w:cstheme="majorBidi"/>
          <w:sz w:val="24"/>
          <w:szCs w:val="24"/>
        </w:rPr>
        <w:t xml:space="preserve">'Married Twice in a Lifetime' (Leon </w:t>
      </w:r>
      <w:proofErr w:type="spellStart"/>
      <w:r>
        <w:rPr>
          <w:rFonts w:asciiTheme="majorBidi" w:hAnsiTheme="majorBidi" w:cstheme="majorBidi"/>
          <w:sz w:val="24"/>
          <w:szCs w:val="24"/>
        </w:rPr>
        <w:t>Anzhel</w:t>
      </w:r>
      <w:proofErr w:type="spellEnd"/>
      <w:r>
        <w:rPr>
          <w:rFonts w:asciiTheme="majorBidi" w:hAnsiTheme="majorBidi" w:cstheme="majorBidi"/>
          <w:sz w:val="24"/>
          <w:szCs w:val="24"/>
        </w:rPr>
        <w:t>, Bulgaria)</w:t>
      </w:r>
    </w:p>
    <w:p w:rsidR="007B4865" w:rsidRDefault="007B4865" w:rsidP="007B4865">
      <w:pPr>
        <w:pStyle w:val="a3"/>
        <w:numPr>
          <w:ilvl w:val="0"/>
          <w:numId w:val="21"/>
        </w:numPr>
        <w:bidi w:val="0"/>
        <w:jc w:val="both"/>
        <w:rPr>
          <w:rFonts w:asciiTheme="majorBidi" w:hAnsiTheme="majorBidi" w:cstheme="majorBidi"/>
          <w:sz w:val="24"/>
          <w:szCs w:val="24"/>
        </w:rPr>
      </w:pPr>
      <w:r>
        <w:rPr>
          <w:rFonts w:asciiTheme="majorBidi" w:hAnsiTheme="majorBidi" w:cstheme="majorBidi"/>
          <w:sz w:val="24"/>
          <w:szCs w:val="24"/>
        </w:rPr>
        <w:t>'My Escape from Prague' (</w:t>
      </w:r>
      <w:proofErr w:type="spellStart"/>
      <w:r>
        <w:rPr>
          <w:rFonts w:asciiTheme="majorBidi" w:hAnsiTheme="majorBidi" w:cstheme="majorBidi"/>
          <w:sz w:val="24"/>
          <w:szCs w:val="24"/>
        </w:rPr>
        <w:t>Jindrich</w:t>
      </w:r>
      <w:proofErr w:type="spellEnd"/>
      <w:r>
        <w:rPr>
          <w:rFonts w:asciiTheme="majorBidi" w:hAnsiTheme="majorBidi" w:cstheme="majorBidi"/>
          <w:sz w:val="24"/>
          <w:szCs w:val="24"/>
        </w:rPr>
        <w:t xml:space="preserve"> Lion</w:t>
      </w:r>
      <w:r w:rsidR="00277FF1">
        <w:rPr>
          <w:rFonts w:asciiTheme="majorBidi" w:hAnsiTheme="majorBidi" w:cstheme="majorBidi"/>
          <w:sz w:val="24"/>
          <w:szCs w:val="24"/>
        </w:rPr>
        <w:t>, Czech Republic</w:t>
      </w:r>
      <w:r>
        <w:rPr>
          <w:rFonts w:asciiTheme="majorBidi" w:hAnsiTheme="majorBidi" w:cstheme="majorBidi"/>
          <w:sz w:val="24"/>
          <w:szCs w:val="24"/>
        </w:rPr>
        <w:t>)</w:t>
      </w:r>
    </w:p>
    <w:p w:rsidR="0006174C" w:rsidRDefault="00D734DF" w:rsidP="0006174C">
      <w:pPr>
        <w:pStyle w:val="a3"/>
        <w:numPr>
          <w:ilvl w:val="0"/>
          <w:numId w:val="21"/>
        </w:numPr>
        <w:bidi w:val="0"/>
        <w:jc w:val="both"/>
        <w:rPr>
          <w:rFonts w:asciiTheme="majorBidi" w:hAnsiTheme="majorBidi" w:cstheme="majorBidi"/>
          <w:sz w:val="24"/>
          <w:szCs w:val="24"/>
        </w:rPr>
      </w:pPr>
      <w:r w:rsidRPr="003365C0">
        <w:rPr>
          <w:rFonts w:asciiTheme="majorBidi" w:hAnsiTheme="majorBidi" w:cstheme="majorBidi"/>
          <w:sz w:val="24"/>
          <w:szCs w:val="24"/>
        </w:rPr>
        <w:t>'Europe without Borders' (Laszlo Nussbaum</w:t>
      </w:r>
      <w:r w:rsidR="00277FF1" w:rsidRPr="003365C0">
        <w:rPr>
          <w:rFonts w:asciiTheme="majorBidi" w:hAnsiTheme="majorBidi" w:cstheme="majorBidi"/>
          <w:sz w:val="24"/>
          <w:szCs w:val="24"/>
        </w:rPr>
        <w:t>, Romania</w:t>
      </w:r>
      <w:r w:rsidRPr="003365C0">
        <w:rPr>
          <w:rFonts w:asciiTheme="majorBidi" w:hAnsiTheme="majorBidi" w:cstheme="majorBidi"/>
          <w:sz w:val="24"/>
          <w:szCs w:val="24"/>
        </w:rPr>
        <w:t>)</w:t>
      </w:r>
    </w:p>
    <w:p w:rsidR="003365C0" w:rsidRPr="00471A2D" w:rsidRDefault="003365C0" w:rsidP="00471A2D">
      <w:pPr>
        <w:pStyle w:val="a3"/>
        <w:numPr>
          <w:ilvl w:val="0"/>
          <w:numId w:val="15"/>
        </w:numPr>
        <w:bidi w:val="0"/>
        <w:rPr>
          <w:rFonts w:asciiTheme="majorBidi" w:hAnsiTheme="majorBidi" w:cstheme="majorBidi"/>
          <w:sz w:val="24"/>
          <w:szCs w:val="24"/>
        </w:rPr>
      </w:pPr>
      <w:r w:rsidRPr="00471A2D">
        <w:rPr>
          <w:rFonts w:asciiTheme="majorBidi" w:hAnsiTheme="majorBidi" w:cstheme="majorBidi"/>
          <w:sz w:val="24"/>
          <w:szCs w:val="24"/>
        </w:rPr>
        <w:lastRenderedPageBreak/>
        <w:t>The National Library of Israel,</w:t>
      </w:r>
      <w:r w:rsidR="00471A2D" w:rsidRPr="00471A2D">
        <w:rPr>
          <w:rFonts w:asciiTheme="majorBidi" w:hAnsiTheme="majorBidi" w:cstheme="majorBidi"/>
          <w:sz w:val="24"/>
          <w:szCs w:val="24"/>
        </w:rPr>
        <w:t xml:space="preserve"> </w:t>
      </w:r>
      <w:r w:rsidRPr="00471A2D">
        <w:rPr>
          <w:rFonts w:asciiTheme="majorBidi" w:hAnsiTheme="majorBidi" w:cstheme="majorBidi"/>
          <w:sz w:val="24"/>
          <w:szCs w:val="24"/>
        </w:rPr>
        <w:t xml:space="preserve"> 'The Digital Library' (http://web.nli.org.il/sites/NLI/English/digitallibrary/Pages/default.aspx):</w:t>
      </w:r>
    </w:p>
    <w:p w:rsidR="00471A2D" w:rsidRDefault="00471A2D" w:rsidP="00471A2D">
      <w:pPr>
        <w:pStyle w:val="a3"/>
        <w:bidi w:val="0"/>
        <w:jc w:val="both"/>
        <w:rPr>
          <w:rFonts w:asciiTheme="majorBidi" w:hAnsiTheme="majorBidi" w:cstheme="majorBidi"/>
          <w:sz w:val="24"/>
          <w:szCs w:val="24"/>
        </w:rPr>
      </w:pPr>
      <w:r>
        <w:rPr>
          <w:rFonts w:asciiTheme="majorBidi" w:hAnsiTheme="majorBidi" w:cstheme="majorBidi"/>
          <w:sz w:val="24"/>
          <w:szCs w:val="24"/>
        </w:rPr>
        <w:t>Historical Jewish Press (</w:t>
      </w:r>
      <w:r w:rsidRPr="00471A2D">
        <w:rPr>
          <w:rFonts w:asciiTheme="majorBidi" w:hAnsiTheme="majorBidi" w:cstheme="majorBidi"/>
          <w:sz w:val="24"/>
          <w:szCs w:val="24"/>
        </w:rPr>
        <w:t>http://www.jpress.org.il/view-english.asp</w:t>
      </w:r>
      <w:r>
        <w:rPr>
          <w:rFonts w:asciiTheme="majorBidi" w:hAnsiTheme="majorBidi" w:cstheme="majorBidi"/>
          <w:sz w:val="24"/>
          <w:szCs w:val="24"/>
        </w:rPr>
        <w:t>), maps, audio, video material</w:t>
      </w:r>
    </w:p>
    <w:p w:rsidR="00E42543" w:rsidRPr="00471A2D" w:rsidRDefault="00471A2D" w:rsidP="00471A2D">
      <w:pPr>
        <w:pStyle w:val="a3"/>
        <w:numPr>
          <w:ilvl w:val="0"/>
          <w:numId w:val="15"/>
        </w:numPr>
        <w:bidi w:val="0"/>
        <w:jc w:val="both"/>
        <w:rPr>
          <w:rFonts w:asciiTheme="majorBidi" w:hAnsiTheme="majorBidi" w:cstheme="majorBidi"/>
          <w:sz w:val="24"/>
          <w:szCs w:val="24"/>
        </w:rPr>
      </w:pPr>
      <w:r>
        <w:rPr>
          <w:rFonts w:asciiTheme="majorBidi" w:hAnsiTheme="majorBidi" w:cstheme="majorBidi"/>
          <w:sz w:val="24"/>
          <w:szCs w:val="24"/>
        </w:rPr>
        <w:t>Secondary material from the Leo Baeck high school library</w:t>
      </w:r>
      <w:r w:rsidR="00D668C5" w:rsidRPr="00471A2D">
        <w:rPr>
          <w:rFonts w:asciiTheme="majorBidi" w:hAnsiTheme="majorBidi" w:cstheme="majorBidi"/>
          <w:sz w:val="24"/>
          <w:szCs w:val="24"/>
        </w:rPr>
        <w:t xml:space="preserve"> </w:t>
      </w:r>
    </w:p>
    <w:p w:rsidR="00E42543" w:rsidRPr="00E42543" w:rsidRDefault="00E42543" w:rsidP="00E42543">
      <w:pPr>
        <w:bidi w:val="0"/>
        <w:jc w:val="both"/>
        <w:rPr>
          <w:rFonts w:asciiTheme="majorBidi" w:hAnsiTheme="majorBidi" w:cstheme="majorBidi"/>
          <w:sz w:val="24"/>
          <w:szCs w:val="24"/>
        </w:rPr>
      </w:pPr>
      <w:r w:rsidRPr="00E42543">
        <w:rPr>
          <w:rFonts w:asciiTheme="majorBidi" w:hAnsiTheme="majorBidi" w:cstheme="majorBidi"/>
          <w:b/>
          <w:bCs/>
          <w:sz w:val="24"/>
          <w:szCs w:val="24"/>
          <w:u w:val="single"/>
        </w:rPr>
        <w:t>Final product</w:t>
      </w:r>
      <w:r w:rsidR="009D36D8">
        <w:rPr>
          <w:rFonts w:asciiTheme="majorBidi" w:hAnsiTheme="majorBidi" w:cstheme="majorBidi"/>
          <w:b/>
          <w:bCs/>
          <w:sz w:val="24"/>
          <w:szCs w:val="24"/>
          <w:u w:val="single"/>
        </w:rPr>
        <w:t>s</w:t>
      </w:r>
      <w:r w:rsidRPr="00E42543">
        <w:rPr>
          <w:rFonts w:asciiTheme="majorBidi" w:hAnsiTheme="majorBidi" w:cstheme="majorBidi"/>
          <w:b/>
          <w:bCs/>
          <w:sz w:val="24"/>
          <w:szCs w:val="24"/>
          <w:u w:val="single"/>
        </w:rPr>
        <w:t>:</w:t>
      </w:r>
      <w:r w:rsidRPr="00E42543">
        <w:rPr>
          <w:rFonts w:asciiTheme="majorBidi" w:hAnsiTheme="majorBidi" w:cstheme="majorBidi"/>
          <w:sz w:val="24"/>
          <w:szCs w:val="24"/>
        </w:rPr>
        <w:t xml:space="preserve"> </w:t>
      </w:r>
    </w:p>
    <w:p w:rsidR="00E42543" w:rsidRDefault="00E42543" w:rsidP="00E42543">
      <w:pPr>
        <w:numPr>
          <w:ilvl w:val="0"/>
          <w:numId w:val="18"/>
        </w:numPr>
        <w:bidi w:val="0"/>
        <w:spacing w:after="0" w:line="240" w:lineRule="auto"/>
        <w:jc w:val="both"/>
        <w:rPr>
          <w:rFonts w:asciiTheme="majorBidi" w:hAnsiTheme="majorBidi" w:cstheme="majorBidi"/>
          <w:sz w:val="24"/>
          <w:szCs w:val="24"/>
        </w:rPr>
      </w:pPr>
      <w:r w:rsidRPr="00E42543">
        <w:rPr>
          <w:rFonts w:asciiTheme="majorBidi" w:hAnsiTheme="majorBidi" w:cstheme="majorBidi"/>
          <w:sz w:val="24"/>
          <w:szCs w:val="24"/>
        </w:rPr>
        <w:t xml:space="preserve">A </w:t>
      </w:r>
      <w:r w:rsidR="00A80796">
        <w:rPr>
          <w:rFonts w:asciiTheme="majorBidi" w:hAnsiTheme="majorBidi" w:cstheme="majorBidi"/>
          <w:sz w:val="24"/>
          <w:szCs w:val="24"/>
        </w:rPr>
        <w:t xml:space="preserve">short </w:t>
      </w:r>
      <w:r w:rsidR="00C2697C">
        <w:rPr>
          <w:rFonts w:asciiTheme="majorBidi" w:hAnsiTheme="majorBidi" w:cstheme="majorBidi"/>
          <w:sz w:val="24"/>
          <w:szCs w:val="24"/>
        </w:rPr>
        <w:t xml:space="preserve">(5-10 pages) </w:t>
      </w:r>
      <w:r w:rsidR="00A80796">
        <w:rPr>
          <w:rFonts w:asciiTheme="majorBidi" w:hAnsiTheme="majorBidi" w:cstheme="majorBidi"/>
          <w:sz w:val="24"/>
          <w:szCs w:val="24"/>
        </w:rPr>
        <w:t xml:space="preserve">research </w:t>
      </w:r>
      <w:r w:rsidRPr="00E42543">
        <w:rPr>
          <w:rFonts w:asciiTheme="majorBidi" w:hAnsiTheme="majorBidi" w:cstheme="majorBidi"/>
          <w:sz w:val="24"/>
          <w:szCs w:val="24"/>
        </w:rPr>
        <w:t xml:space="preserve">paper, which will be </w:t>
      </w:r>
      <w:r>
        <w:rPr>
          <w:rFonts w:asciiTheme="majorBidi" w:hAnsiTheme="majorBidi" w:cstheme="majorBidi"/>
          <w:sz w:val="24"/>
          <w:szCs w:val="24"/>
        </w:rPr>
        <w:t>submitted to the teacher</w:t>
      </w:r>
    </w:p>
    <w:p w:rsidR="00E42543" w:rsidRDefault="007258CF" w:rsidP="00C2697C">
      <w:pPr>
        <w:numPr>
          <w:ilvl w:val="0"/>
          <w:numId w:val="18"/>
        </w:numPr>
        <w:bidi w:val="0"/>
        <w:spacing w:after="0" w:line="240" w:lineRule="auto"/>
        <w:jc w:val="both"/>
        <w:rPr>
          <w:rFonts w:asciiTheme="majorBidi" w:hAnsiTheme="majorBidi" w:cstheme="majorBidi"/>
          <w:sz w:val="24"/>
          <w:szCs w:val="24"/>
        </w:rPr>
      </w:pPr>
      <w:r w:rsidRPr="00C2697C">
        <w:rPr>
          <w:rFonts w:asciiTheme="majorBidi" w:hAnsiTheme="majorBidi" w:cstheme="majorBidi"/>
          <w:sz w:val="24"/>
          <w:szCs w:val="24"/>
        </w:rPr>
        <w:t xml:space="preserve">In the paper, students </w:t>
      </w:r>
      <w:r w:rsidR="00C2697C" w:rsidRPr="00C2697C">
        <w:rPr>
          <w:rFonts w:asciiTheme="majorBidi" w:hAnsiTheme="majorBidi" w:cstheme="majorBidi"/>
          <w:sz w:val="24"/>
          <w:szCs w:val="24"/>
        </w:rPr>
        <w:t>describe</w:t>
      </w:r>
      <w:r w:rsidRPr="00C2697C">
        <w:rPr>
          <w:rFonts w:asciiTheme="majorBidi" w:hAnsiTheme="majorBidi" w:cstheme="majorBidi"/>
          <w:sz w:val="24"/>
          <w:szCs w:val="24"/>
        </w:rPr>
        <w:t xml:space="preserve"> 3-5 historical events that appeared </w:t>
      </w:r>
      <w:r w:rsidR="00C2697C" w:rsidRPr="00C2697C">
        <w:rPr>
          <w:rFonts w:asciiTheme="majorBidi" w:hAnsiTheme="majorBidi" w:cstheme="majorBidi"/>
          <w:sz w:val="24"/>
          <w:szCs w:val="24"/>
        </w:rPr>
        <w:t xml:space="preserve">in the movies that they chose, and analyze how those events were covered in three or four different </w:t>
      </w:r>
      <w:proofErr w:type="spellStart"/>
      <w:r w:rsidR="00C2697C" w:rsidRPr="00C2697C">
        <w:rPr>
          <w:rFonts w:asciiTheme="majorBidi" w:hAnsiTheme="majorBidi" w:cstheme="majorBidi"/>
          <w:sz w:val="24"/>
          <w:szCs w:val="24"/>
        </w:rPr>
        <w:t>Yishuv</w:t>
      </w:r>
      <w:proofErr w:type="spellEnd"/>
      <w:r w:rsidR="00C2697C" w:rsidRPr="00C2697C">
        <w:rPr>
          <w:rFonts w:asciiTheme="majorBidi" w:hAnsiTheme="majorBidi" w:cstheme="majorBidi"/>
          <w:sz w:val="24"/>
          <w:szCs w:val="24"/>
        </w:rPr>
        <w:t xml:space="preserve">/Israeli newspapers </w:t>
      </w:r>
    </w:p>
    <w:p w:rsidR="0037148B" w:rsidRPr="00C2697C" w:rsidRDefault="0037148B" w:rsidP="0037148B">
      <w:pPr>
        <w:numPr>
          <w:ilvl w:val="0"/>
          <w:numId w:val="18"/>
        </w:numPr>
        <w:bidi w:val="0"/>
        <w:spacing w:after="0" w:line="240" w:lineRule="auto"/>
        <w:jc w:val="both"/>
        <w:rPr>
          <w:rFonts w:asciiTheme="majorBidi" w:hAnsiTheme="majorBidi" w:cstheme="majorBidi"/>
          <w:sz w:val="24"/>
          <w:szCs w:val="24"/>
        </w:rPr>
      </w:pPr>
      <w:r>
        <w:rPr>
          <w:rFonts w:asciiTheme="majorBidi" w:hAnsiTheme="majorBidi" w:cstheme="majorBidi"/>
          <w:sz w:val="24"/>
          <w:szCs w:val="24"/>
        </w:rPr>
        <w:t>The interview, which is included in the paper.</w:t>
      </w:r>
    </w:p>
    <w:p w:rsidR="0037148B" w:rsidRDefault="0037148B" w:rsidP="0037148B">
      <w:pPr>
        <w:bidi w:val="0"/>
        <w:spacing w:after="0"/>
        <w:ind w:left="360"/>
        <w:jc w:val="both"/>
        <w:rPr>
          <w:rFonts w:asciiTheme="majorBidi" w:hAnsiTheme="majorBidi" w:cstheme="majorBidi"/>
          <w:sz w:val="24"/>
          <w:szCs w:val="24"/>
          <w:u w:val="single"/>
        </w:rPr>
      </w:pPr>
    </w:p>
    <w:p w:rsidR="0037148B" w:rsidRDefault="00E42543" w:rsidP="0037148B">
      <w:pPr>
        <w:bidi w:val="0"/>
        <w:spacing w:after="0"/>
        <w:ind w:left="360"/>
        <w:jc w:val="both"/>
        <w:rPr>
          <w:rFonts w:asciiTheme="majorBidi" w:hAnsiTheme="majorBidi" w:cstheme="majorBidi"/>
          <w:sz w:val="24"/>
          <w:szCs w:val="24"/>
        </w:rPr>
      </w:pPr>
      <w:r w:rsidRPr="00E42543">
        <w:rPr>
          <w:rFonts w:asciiTheme="majorBidi" w:hAnsiTheme="majorBidi" w:cstheme="majorBidi"/>
          <w:sz w:val="24"/>
          <w:szCs w:val="24"/>
          <w:u w:val="single"/>
        </w:rPr>
        <w:t>Plus:</w:t>
      </w:r>
    </w:p>
    <w:p w:rsidR="0037148B" w:rsidRPr="0037148B" w:rsidRDefault="0037148B" w:rsidP="0037148B">
      <w:pPr>
        <w:pStyle w:val="a3"/>
        <w:numPr>
          <w:ilvl w:val="0"/>
          <w:numId w:val="18"/>
        </w:numPr>
        <w:bidi w:val="0"/>
        <w:jc w:val="both"/>
        <w:rPr>
          <w:rFonts w:asciiTheme="majorBidi" w:hAnsiTheme="majorBidi" w:cstheme="majorBidi"/>
          <w:sz w:val="24"/>
          <w:szCs w:val="24"/>
        </w:rPr>
      </w:pPr>
      <w:r w:rsidRPr="0037148B">
        <w:rPr>
          <w:rFonts w:asciiTheme="majorBidi" w:hAnsiTheme="majorBidi" w:cstheme="majorBidi"/>
          <w:sz w:val="24"/>
          <w:szCs w:val="24"/>
        </w:rPr>
        <w:t>A short (5-10 min.) video in which the students present th</w:t>
      </w:r>
      <w:r w:rsidR="00E77051">
        <w:rPr>
          <w:rFonts w:asciiTheme="majorBidi" w:hAnsiTheme="majorBidi" w:cstheme="majorBidi"/>
          <w:sz w:val="24"/>
          <w:szCs w:val="24"/>
        </w:rPr>
        <w:t>e subject of their paper, and</w:t>
      </w:r>
      <w:r w:rsidRPr="0037148B">
        <w:rPr>
          <w:rFonts w:asciiTheme="majorBidi" w:hAnsiTheme="majorBidi" w:cstheme="majorBidi"/>
          <w:sz w:val="24"/>
          <w:szCs w:val="24"/>
        </w:rPr>
        <w:t xml:space="preserve"> the findings of their research. All visual means and effects can be used.</w:t>
      </w:r>
    </w:p>
    <w:p w:rsidR="00322A5A" w:rsidRPr="00D335B1" w:rsidRDefault="003D400E" w:rsidP="00322A5A">
      <w:pPr>
        <w:bidi w:val="0"/>
        <w:jc w:val="both"/>
        <w:rPr>
          <w:rFonts w:asciiTheme="majorBidi" w:hAnsiTheme="majorBidi" w:cstheme="majorBidi"/>
          <w:b/>
          <w:bCs/>
          <w:sz w:val="24"/>
          <w:szCs w:val="24"/>
          <w:u w:val="single"/>
        </w:rPr>
      </w:pPr>
      <w:r w:rsidRPr="00D335B1">
        <w:rPr>
          <w:rFonts w:asciiTheme="majorBidi" w:hAnsiTheme="majorBidi" w:cstheme="majorBidi"/>
          <w:b/>
          <w:bCs/>
          <w:sz w:val="24"/>
          <w:szCs w:val="24"/>
          <w:u w:val="single"/>
        </w:rPr>
        <w:t>Comments:</w:t>
      </w:r>
    </w:p>
    <w:p w:rsidR="003D400E" w:rsidRDefault="003D400E" w:rsidP="003D400E">
      <w:pPr>
        <w:pStyle w:val="a3"/>
        <w:numPr>
          <w:ilvl w:val="0"/>
          <w:numId w:val="18"/>
        </w:numPr>
        <w:bidi w:val="0"/>
        <w:jc w:val="both"/>
        <w:rPr>
          <w:rFonts w:asciiTheme="majorBidi" w:hAnsiTheme="majorBidi" w:cstheme="majorBidi"/>
          <w:sz w:val="24"/>
          <w:szCs w:val="24"/>
        </w:rPr>
      </w:pPr>
      <w:r>
        <w:rPr>
          <w:rFonts w:asciiTheme="majorBidi" w:hAnsiTheme="majorBidi" w:cstheme="majorBidi"/>
          <w:sz w:val="24"/>
          <w:szCs w:val="24"/>
        </w:rPr>
        <w:t xml:space="preserve">While </w:t>
      </w:r>
      <w:r w:rsidR="00555CA8">
        <w:rPr>
          <w:rFonts w:asciiTheme="majorBidi" w:hAnsiTheme="majorBidi" w:cstheme="majorBidi"/>
          <w:sz w:val="24"/>
          <w:szCs w:val="24"/>
        </w:rPr>
        <w:t>the Holocaust forms a central part of 20</w:t>
      </w:r>
      <w:r w:rsidR="00555CA8" w:rsidRPr="00555CA8">
        <w:rPr>
          <w:rFonts w:asciiTheme="majorBidi" w:hAnsiTheme="majorBidi" w:cstheme="majorBidi"/>
          <w:sz w:val="24"/>
          <w:szCs w:val="24"/>
          <w:vertAlign w:val="superscript"/>
        </w:rPr>
        <w:t>th</w:t>
      </w:r>
      <w:r w:rsidR="00E77051">
        <w:rPr>
          <w:rFonts w:asciiTheme="majorBidi" w:hAnsiTheme="majorBidi" w:cstheme="majorBidi"/>
          <w:sz w:val="24"/>
          <w:szCs w:val="24"/>
        </w:rPr>
        <w:t xml:space="preserve"> century </w:t>
      </w:r>
      <w:r w:rsidR="00555CA8">
        <w:rPr>
          <w:rFonts w:asciiTheme="majorBidi" w:hAnsiTheme="majorBidi" w:cstheme="majorBidi"/>
          <w:sz w:val="24"/>
          <w:szCs w:val="24"/>
        </w:rPr>
        <w:t xml:space="preserve">history, students are encouraged to focus </w:t>
      </w:r>
      <w:r w:rsidR="006977CC">
        <w:rPr>
          <w:rFonts w:asciiTheme="majorBidi" w:hAnsiTheme="majorBidi" w:cstheme="majorBidi"/>
          <w:sz w:val="24"/>
          <w:szCs w:val="24"/>
        </w:rPr>
        <w:t xml:space="preserve">(also) </w:t>
      </w:r>
      <w:r w:rsidR="00555CA8">
        <w:rPr>
          <w:rFonts w:asciiTheme="majorBidi" w:hAnsiTheme="majorBidi" w:cstheme="majorBidi"/>
          <w:sz w:val="24"/>
          <w:szCs w:val="24"/>
        </w:rPr>
        <w:t>on other aspects</w:t>
      </w:r>
      <w:r w:rsidR="006977CC">
        <w:rPr>
          <w:rFonts w:asciiTheme="majorBidi" w:hAnsiTheme="majorBidi" w:cstheme="majorBidi"/>
          <w:sz w:val="24"/>
          <w:szCs w:val="24"/>
        </w:rPr>
        <w:t xml:space="preserve"> of that history</w:t>
      </w:r>
      <w:r w:rsidR="00E77051">
        <w:rPr>
          <w:rFonts w:asciiTheme="majorBidi" w:hAnsiTheme="majorBidi" w:cstheme="majorBidi"/>
          <w:sz w:val="24"/>
          <w:szCs w:val="24"/>
        </w:rPr>
        <w:t>.</w:t>
      </w:r>
    </w:p>
    <w:p w:rsidR="006977CC" w:rsidRDefault="005A6615" w:rsidP="006977CC">
      <w:pPr>
        <w:pStyle w:val="a3"/>
        <w:numPr>
          <w:ilvl w:val="0"/>
          <w:numId w:val="18"/>
        </w:numPr>
        <w:bidi w:val="0"/>
        <w:jc w:val="both"/>
        <w:rPr>
          <w:rFonts w:asciiTheme="majorBidi" w:hAnsiTheme="majorBidi" w:cstheme="majorBidi"/>
          <w:sz w:val="24"/>
          <w:szCs w:val="24"/>
        </w:rPr>
      </w:pPr>
      <w:r>
        <w:rPr>
          <w:rFonts w:asciiTheme="majorBidi" w:hAnsiTheme="majorBidi" w:cstheme="majorBidi"/>
          <w:sz w:val="24"/>
          <w:szCs w:val="24"/>
        </w:rPr>
        <w:t xml:space="preserve">The final results of the project will be in English. Students can use Hebrew sources, and the interview can be conducted in </w:t>
      </w:r>
      <w:r w:rsidR="00D335B1">
        <w:rPr>
          <w:rFonts w:asciiTheme="majorBidi" w:hAnsiTheme="majorBidi" w:cstheme="majorBidi"/>
          <w:sz w:val="24"/>
          <w:szCs w:val="24"/>
        </w:rPr>
        <w:t>Hebrew, Russian, Rumanian, or any other language, as long as English subtitles are provided.</w:t>
      </w:r>
    </w:p>
    <w:p w:rsidR="00D52DE0" w:rsidRDefault="00D52DE0" w:rsidP="00D52DE0">
      <w:pPr>
        <w:pStyle w:val="a3"/>
        <w:numPr>
          <w:ilvl w:val="0"/>
          <w:numId w:val="18"/>
        </w:numPr>
        <w:bidi w:val="0"/>
        <w:jc w:val="both"/>
        <w:rPr>
          <w:rFonts w:asciiTheme="majorBidi" w:hAnsiTheme="majorBidi" w:cstheme="majorBidi"/>
          <w:sz w:val="24"/>
          <w:szCs w:val="24"/>
        </w:rPr>
      </w:pPr>
      <w:r>
        <w:rPr>
          <w:rFonts w:asciiTheme="majorBidi" w:hAnsiTheme="majorBidi" w:cstheme="majorBidi"/>
          <w:sz w:val="24"/>
          <w:szCs w:val="24"/>
        </w:rPr>
        <w:t xml:space="preserve">Students hand in a draft of their work </w:t>
      </w:r>
      <w:r w:rsidR="00896081">
        <w:rPr>
          <w:rFonts w:asciiTheme="majorBidi" w:hAnsiTheme="majorBidi" w:cstheme="majorBidi"/>
          <w:sz w:val="24"/>
          <w:szCs w:val="24"/>
        </w:rPr>
        <w:t xml:space="preserve">(both the paper and the video) </w:t>
      </w:r>
      <w:r>
        <w:rPr>
          <w:rFonts w:asciiTheme="majorBidi" w:hAnsiTheme="majorBidi" w:cstheme="majorBidi"/>
          <w:sz w:val="24"/>
          <w:szCs w:val="24"/>
        </w:rPr>
        <w:t>to the teacher, who gives comments and suggests ideas for improvement. The grade will be based on the final version</w:t>
      </w:r>
      <w:r w:rsidR="00E77051">
        <w:rPr>
          <w:rFonts w:asciiTheme="majorBidi" w:hAnsiTheme="majorBidi" w:cstheme="majorBidi"/>
          <w:sz w:val="24"/>
          <w:szCs w:val="24"/>
        </w:rPr>
        <w:t>s of the paper and the video</w:t>
      </w:r>
      <w:bookmarkStart w:id="0" w:name="_GoBack"/>
      <w:bookmarkEnd w:id="0"/>
      <w:r>
        <w:rPr>
          <w:rFonts w:asciiTheme="majorBidi" w:hAnsiTheme="majorBidi" w:cstheme="majorBidi"/>
          <w:sz w:val="24"/>
          <w:szCs w:val="24"/>
        </w:rPr>
        <w:t xml:space="preserve">, edited and corrected by the students themselves. </w:t>
      </w:r>
    </w:p>
    <w:p w:rsidR="00D335B1" w:rsidRPr="003D400E" w:rsidRDefault="00D335B1" w:rsidP="0037148B">
      <w:pPr>
        <w:pStyle w:val="a3"/>
        <w:bidi w:val="0"/>
        <w:jc w:val="both"/>
        <w:rPr>
          <w:rFonts w:asciiTheme="majorBidi" w:hAnsiTheme="majorBidi" w:cstheme="majorBidi"/>
          <w:sz w:val="24"/>
          <w:szCs w:val="24"/>
        </w:rPr>
      </w:pPr>
    </w:p>
    <w:p w:rsidR="005F3DE9" w:rsidRPr="00E42543" w:rsidRDefault="005F3DE9" w:rsidP="005F3DE9">
      <w:pPr>
        <w:bidi w:val="0"/>
        <w:jc w:val="both"/>
        <w:rPr>
          <w:rFonts w:asciiTheme="majorBidi" w:hAnsiTheme="majorBidi" w:cstheme="majorBidi"/>
          <w:sz w:val="24"/>
          <w:szCs w:val="24"/>
        </w:rPr>
      </w:pPr>
    </w:p>
    <w:p w:rsidR="0037148B" w:rsidRDefault="0037148B" w:rsidP="002003E8">
      <w:pPr>
        <w:bidi w:val="0"/>
        <w:jc w:val="center"/>
        <w:rPr>
          <w:b/>
          <w:bCs/>
          <w:sz w:val="40"/>
          <w:szCs w:val="40"/>
          <w:u w:val="single"/>
        </w:rPr>
      </w:pPr>
    </w:p>
    <w:p w:rsidR="0037148B" w:rsidRDefault="0037148B" w:rsidP="0037148B">
      <w:pPr>
        <w:bidi w:val="0"/>
        <w:jc w:val="center"/>
        <w:rPr>
          <w:b/>
          <w:bCs/>
          <w:sz w:val="40"/>
          <w:szCs w:val="40"/>
          <w:u w:val="single"/>
        </w:rPr>
      </w:pPr>
    </w:p>
    <w:p w:rsidR="0037148B" w:rsidRDefault="0037148B" w:rsidP="0037148B">
      <w:pPr>
        <w:bidi w:val="0"/>
        <w:jc w:val="center"/>
        <w:rPr>
          <w:b/>
          <w:bCs/>
          <w:sz w:val="40"/>
          <w:szCs w:val="40"/>
          <w:u w:val="single"/>
        </w:rPr>
      </w:pPr>
    </w:p>
    <w:p w:rsidR="0037148B" w:rsidRDefault="0037148B" w:rsidP="0037148B">
      <w:pPr>
        <w:bidi w:val="0"/>
        <w:jc w:val="center"/>
        <w:rPr>
          <w:b/>
          <w:bCs/>
          <w:sz w:val="40"/>
          <w:szCs w:val="40"/>
          <w:u w:val="single"/>
        </w:rPr>
      </w:pPr>
    </w:p>
    <w:p w:rsidR="0037148B" w:rsidRDefault="0037148B" w:rsidP="0037148B">
      <w:pPr>
        <w:bidi w:val="0"/>
        <w:jc w:val="center"/>
        <w:rPr>
          <w:b/>
          <w:bCs/>
          <w:sz w:val="40"/>
          <w:szCs w:val="40"/>
          <w:u w:val="single"/>
        </w:rPr>
      </w:pPr>
    </w:p>
    <w:p w:rsidR="002003E8" w:rsidRPr="00896081" w:rsidRDefault="002003E8" w:rsidP="0037148B">
      <w:pPr>
        <w:bidi w:val="0"/>
        <w:jc w:val="center"/>
        <w:rPr>
          <w:rFonts w:asciiTheme="majorBidi" w:hAnsiTheme="majorBidi" w:cstheme="majorBidi"/>
          <w:b/>
          <w:bCs/>
          <w:sz w:val="40"/>
          <w:szCs w:val="40"/>
          <w:u w:val="single"/>
        </w:rPr>
      </w:pPr>
      <w:r w:rsidRPr="00896081">
        <w:rPr>
          <w:rFonts w:asciiTheme="majorBidi" w:hAnsiTheme="majorBidi" w:cstheme="majorBidi"/>
          <w:b/>
          <w:bCs/>
          <w:sz w:val="40"/>
          <w:szCs w:val="40"/>
          <w:u w:val="single"/>
        </w:rPr>
        <w:lastRenderedPageBreak/>
        <w:t>Evaluation</w:t>
      </w:r>
    </w:p>
    <w:p w:rsidR="002003E8" w:rsidRPr="00896081" w:rsidRDefault="002003E8" w:rsidP="00597D0B">
      <w:pPr>
        <w:bidi w:val="0"/>
        <w:jc w:val="both"/>
        <w:rPr>
          <w:rFonts w:asciiTheme="majorBidi" w:hAnsiTheme="majorBidi" w:cstheme="majorBidi"/>
        </w:rPr>
      </w:pPr>
      <w:r w:rsidRPr="00896081">
        <w:rPr>
          <w:rFonts w:asciiTheme="majorBidi" w:hAnsiTheme="majorBidi" w:cstheme="majorBidi"/>
        </w:rPr>
        <w:t xml:space="preserve">NB: </w:t>
      </w:r>
      <w:r w:rsidR="00597D0B" w:rsidRPr="00896081">
        <w:rPr>
          <w:rFonts w:asciiTheme="majorBidi" w:hAnsiTheme="majorBidi" w:cstheme="majorBidi"/>
        </w:rPr>
        <w:t>Deadlines, where necessary,</w:t>
      </w:r>
      <w:r w:rsidRPr="00896081">
        <w:rPr>
          <w:rFonts w:asciiTheme="majorBidi" w:hAnsiTheme="majorBidi" w:cstheme="majorBidi"/>
        </w:rPr>
        <w:t xml:space="preserve"> will be determined in the course of the project, in consultation with the students. Failing to submit and present assignments on time will result in a deduction of up to 20 points off the final grade, unless the teacher specifically grants an extension of a deadline to a pair, e.g. because of personal circumstances of one of the team's members.</w:t>
      </w:r>
      <w:r w:rsidR="00ED4784" w:rsidRPr="00896081">
        <w:rPr>
          <w:rFonts w:asciiTheme="majorBidi" w:hAnsiTheme="majorBidi" w:cstheme="majorBidi"/>
        </w:rPr>
        <w:t xml:space="preserve"> </w:t>
      </w:r>
      <w:r w:rsidR="00ED4784" w:rsidRPr="00896081">
        <w:rPr>
          <w:rFonts w:asciiTheme="majorBidi" w:hAnsiTheme="majorBidi" w:cstheme="majorBidi"/>
          <w:u w:val="single"/>
        </w:rPr>
        <w:t xml:space="preserve">As important as grades might be, the main goal of this project is </w:t>
      </w:r>
      <w:r w:rsidR="006F0C61" w:rsidRPr="00896081">
        <w:rPr>
          <w:rFonts w:asciiTheme="majorBidi" w:hAnsiTheme="majorBidi" w:cstheme="majorBidi"/>
          <w:u w:val="single"/>
        </w:rPr>
        <w:t xml:space="preserve">for the students to learn, to enjoy their learning, and </w:t>
      </w:r>
      <w:r w:rsidR="00ED4784" w:rsidRPr="00896081">
        <w:rPr>
          <w:rFonts w:asciiTheme="majorBidi" w:hAnsiTheme="majorBidi" w:cstheme="majorBidi"/>
          <w:u w:val="single"/>
        </w:rPr>
        <w:t xml:space="preserve">to obtain meaningful, lasting results </w:t>
      </w:r>
      <w:r w:rsidR="006F0C61" w:rsidRPr="00896081">
        <w:rPr>
          <w:rFonts w:asciiTheme="majorBidi" w:hAnsiTheme="majorBidi" w:cstheme="majorBidi"/>
          <w:u w:val="single"/>
        </w:rPr>
        <w:t>that they can take pride in and that they can share with others</w:t>
      </w:r>
      <w:r w:rsidR="006F0C61" w:rsidRPr="00896081">
        <w:rPr>
          <w:rFonts w:asciiTheme="majorBidi" w:hAnsiTheme="majorBidi" w:cstheme="majorBidi"/>
        </w:rPr>
        <w:t>.</w:t>
      </w:r>
    </w:p>
    <w:p w:rsidR="002003E8" w:rsidRPr="00896081" w:rsidRDefault="002003E8" w:rsidP="002003E8">
      <w:pPr>
        <w:bidi w:val="0"/>
        <w:jc w:val="center"/>
        <w:rPr>
          <w:rFonts w:asciiTheme="majorBidi" w:hAnsiTheme="majorBidi" w:cstheme="majorBidi"/>
          <w:b/>
          <w:bCs/>
          <w:sz w:val="28"/>
          <w:szCs w:val="28"/>
          <w:u w:val="single"/>
        </w:rPr>
      </w:pPr>
      <w:r w:rsidRPr="00896081">
        <w:rPr>
          <w:rFonts w:asciiTheme="majorBidi" w:hAnsiTheme="majorBidi" w:cstheme="majorBidi"/>
          <w:b/>
          <w:bCs/>
          <w:sz w:val="28"/>
          <w:szCs w:val="28"/>
          <w:u w:val="single"/>
        </w:rPr>
        <w:t>Rubrics for the teacher's evaluation</w:t>
      </w:r>
    </w:p>
    <w:p w:rsidR="002003E8" w:rsidRPr="00896081" w:rsidRDefault="002003E8" w:rsidP="002003E8">
      <w:pPr>
        <w:bidi w:val="0"/>
        <w:jc w:val="both"/>
        <w:rPr>
          <w:rFonts w:asciiTheme="majorBidi" w:hAnsiTheme="majorBidi" w:cstheme="majorBidi"/>
          <w:b/>
          <w:bCs/>
          <w:u w:val="single"/>
        </w:rPr>
      </w:pPr>
      <w:r w:rsidRPr="00896081">
        <w:rPr>
          <w:rFonts w:asciiTheme="majorBidi" w:hAnsiTheme="majorBidi" w:cstheme="majorBidi"/>
          <w:b/>
          <w:bCs/>
          <w:u w:val="single"/>
        </w:rPr>
        <w:t>Language</w:t>
      </w:r>
      <w:r w:rsidR="00EA7897" w:rsidRPr="00896081">
        <w:rPr>
          <w:rFonts w:asciiTheme="majorBidi" w:hAnsiTheme="majorBidi" w:cstheme="majorBidi"/>
          <w:b/>
          <w:bCs/>
          <w:u w:val="single"/>
        </w:rPr>
        <w:t xml:space="preserve"> (paper)</w:t>
      </w:r>
      <w:r w:rsidR="00D52DE0" w:rsidRPr="00896081">
        <w:rPr>
          <w:rFonts w:asciiTheme="majorBidi" w:hAnsiTheme="majorBidi" w:cstheme="majorBidi"/>
          <w:b/>
          <w:bCs/>
          <w:u w:val="single"/>
        </w:rPr>
        <w:t>: 40 points (maximum (*))</w:t>
      </w:r>
    </w:p>
    <w:p w:rsidR="002003E8" w:rsidRPr="00896081" w:rsidRDefault="002003E8" w:rsidP="002003E8">
      <w:pPr>
        <w:bidi w:val="0"/>
        <w:ind w:left="360"/>
        <w:jc w:val="both"/>
        <w:rPr>
          <w:rFonts w:asciiTheme="majorBidi" w:hAnsiTheme="majorBidi" w:cstheme="majorBidi"/>
          <w:b/>
          <w:bCs/>
        </w:rPr>
      </w:pPr>
      <w:r w:rsidRPr="00896081">
        <w:rPr>
          <w:rFonts w:asciiTheme="majorBidi" w:hAnsiTheme="majorBidi" w:cstheme="majorBidi"/>
          <w:b/>
          <w:bCs/>
        </w:rPr>
        <w:t>Vocabulary</w:t>
      </w:r>
    </w:p>
    <w:tbl>
      <w:tblPr>
        <w:tblW w:w="8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9"/>
        <w:gridCol w:w="690"/>
        <w:gridCol w:w="2294"/>
        <w:gridCol w:w="690"/>
        <w:gridCol w:w="2294"/>
        <w:gridCol w:w="473"/>
      </w:tblGrid>
      <w:tr w:rsidR="002003E8" w:rsidRPr="00896081" w:rsidTr="002003E8">
        <w:tc>
          <w:tcPr>
            <w:tcW w:w="2189" w:type="dxa"/>
            <w:tcBorders>
              <w:top w:val="single" w:sz="4" w:space="0" w:color="auto"/>
              <w:left w:val="single" w:sz="4" w:space="0" w:color="auto"/>
              <w:bottom w:val="single" w:sz="4" w:space="0" w:color="auto"/>
              <w:right w:val="single" w:sz="4" w:space="0" w:color="auto"/>
            </w:tcBorders>
            <w:hideMark/>
          </w:tcPr>
          <w:p w:rsidR="002003E8" w:rsidRPr="00896081" w:rsidRDefault="002003E8" w:rsidP="002003E8">
            <w:pPr>
              <w:bidi w:val="0"/>
              <w:spacing w:after="0"/>
              <w:rPr>
                <w:rFonts w:asciiTheme="majorBidi" w:hAnsiTheme="majorBidi" w:cstheme="majorBidi"/>
              </w:rPr>
            </w:pPr>
            <w:r w:rsidRPr="00896081">
              <w:rPr>
                <w:rFonts w:asciiTheme="majorBidi" w:hAnsiTheme="majorBidi" w:cstheme="majorBidi"/>
              </w:rPr>
              <w:t>Rich and original vocabulary; good use of synonyms, connectors (but, therefore, because, although, etc.), lexical chunks, etc.</w:t>
            </w:r>
          </w:p>
        </w:tc>
        <w:tc>
          <w:tcPr>
            <w:tcW w:w="690" w:type="dxa"/>
            <w:tcBorders>
              <w:top w:val="single" w:sz="4" w:space="0" w:color="auto"/>
              <w:left w:val="single" w:sz="4" w:space="0" w:color="auto"/>
              <w:bottom w:val="single" w:sz="4" w:space="0" w:color="auto"/>
              <w:right w:val="single" w:sz="4" w:space="0" w:color="auto"/>
            </w:tcBorders>
          </w:tcPr>
          <w:p w:rsidR="002003E8" w:rsidRPr="00896081" w:rsidRDefault="00D52DE0">
            <w:pPr>
              <w:bidi w:val="0"/>
              <w:jc w:val="both"/>
              <w:rPr>
                <w:rFonts w:asciiTheme="majorBidi" w:hAnsiTheme="majorBidi" w:cstheme="majorBidi"/>
              </w:rPr>
            </w:pPr>
            <w:r w:rsidRPr="00896081">
              <w:rPr>
                <w:rFonts w:asciiTheme="majorBidi" w:hAnsiTheme="majorBidi" w:cstheme="majorBidi"/>
              </w:rPr>
              <w:t xml:space="preserve">15  </w:t>
            </w:r>
          </w:p>
          <w:p w:rsidR="002003E8" w:rsidRPr="00896081" w:rsidRDefault="002003E8">
            <w:pPr>
              <w:bidi w:val="0"/>
              <w:jc w:val="both"/>
              <w:rPr>
                <w:rFonts w:asciiTheme="majorBidi" w:hAnsiTheme="majorBidi" w:cstheme="majorBidi"/>
              </w:rPr>
            </w:pPr>
          </w:p>
        </w:tc>
        <w:tc>
          <w:tcPr>
            <w:tcW w:w="2294" w:type="dxa"/>
            <w:tcBorders>
              <w:top w:val="single" w:sz="4" w:space="0" w:color="auto"/>
              <w:left w:val="single" w:sz="4" w:space="0" w:color="auto"/>
              <w:bottom w:val="single" w:sz="4" w:space="0" w:color="auto"/>
              <w:right w:val="single" w:sz="4" w:space="0" w:color="auto"/>
            </w:tcBorders>
            <w:hideMark/>
          </w:tcPr>
          <w:p w:rsidR="002003E8" w:rsidRPr="00896081" w:rsidRDefault="002003E8">
            <w:pPr>
              <w:bidi w:val="0"/>
              <w:rPr>
                <w:rFonts w:asciiTheme="majorBidi" w:hAnsiTheme="majorBidi" w:cstheme="majorBidi"/>
              </w:rPr>
            </w:pPr>
            <w:r w:rsidRPr="00896081">
              <w:rPr>
                <w:rFonts w:asciiTheme="majorBidi" w:hAnsiTheme="majorBidi" w:cstheme="majorBidi"/>
              </w:rPr>
              <w:t>Not very rich and original vocabulary, not very good use of synonyms, connectors, lexical chunks, etc.</w:t>
            </w:r>
          </w:p>
        </w:tc>
        <w:tc>
          <w:tcPr>
            <w:tcW w:w="690" w:type="dxa"/>
            <w:tcBorders>
              <w:top w:val="single" w:sz="4" w:space="0" w:color="auto"/>
              <w:left w:val="single" w:sz="4" w:space="0" w:color="auto"/>
              <w:bottom w:val="single" w:sz="4" w:space="0" w:color="auto"/>
              <w:right w:val="single" w:sz="4" w:space="0" w:color="auto"/>
            </w:tcBorders>
            <w:hideMark/>
          </w:tcPr>
          <w:p w:rsidR="002003E8" w:rsidRPr="00896081" w:rsidRDefault="002003E8">
            <w:pPr>
              <w:bidi w:val="0"/>
              <w:jc w:val="both"/>
              <w:rPr>
                <w:rFonts w:asciiTheme="majorBidi" w:hAnsiTheme="majorBidi" w:cstheme="majorBidi"/>
              </w:rPr>
            </w:pPr>
            <w:r w:rsidRPr="00896081">
              <w:rPr>
                <w:rFonts w:asciiTheme="majorBidi" w:hAnsiTheme="majorBidi" w:cstheme="majorBidi"/>
              </w:rPr>
              <w:t xml:space="preserve">12 </w:t>
            </w:r>
          </w:p>
          <w:p w:rsidR="002003E8" w:rsidRPr="00896081" w:rsidRDefault="002003E8">
            <w:pPr>
              <w:bidi w:val="0"/>
              <w:jc w:val="both"/>
              <w:rPr>
                <w:rFonts w:asciiTheme="majorBidi" w:hAnsiTheme="majorBidi" w:cstheme="majorBidi"/>
              </w:rPr>
            </w:pPr>
          </w:p>
        </w:tc>
        <w:tc>
          <w:tcPr>
            <w:tcW w:w="2294" w:type="dxa"/>
            <w:tcBorders>
              <w:top w:val="single" w:sz="4" w:space="0" w:color="auto"/>
              <w:left w:val="single" w:sz="4" w:space="0" w:color="auto"/>
              <w:bottom w:val="single" w:sz="4" w:space="0" w:color="auto"/>
              <w:right w:val="single" w:sz="4" w:space="0" w:color="auto"/>
            </w:tcBorders>
            <w:hideMark/>
          </w:tcPr>
          <w:p w:rsidR="002003E8" w:rsidRPr="00896081" w:rsidRDefault="002003E8">
            <w:pPr>
              <w:bidi w:val="0"/>
              <w:rPr>
                <w:rFonts w:asciiTheme="majorBidi" w:hAnsiTheme="majorBidi" w:cstheme="majorBidi"/>
              </w:rPr>
            </w:pPr>
            <w:r w:rsidRPr="00896081">
              <w:rPr>
                <w:rFonts w:asciiTheme="majorBidi" w:hAnsiTheme="majorBidi" w:cstheme="majorBidi"/>
              </w:rPr>
              <w:t>Poor vocabulary, hardly any (proper) use of synonyms, connectors, lexical chunks, etc.</w:t>
            </w:r>
          </w:p>
        </w:tc>
        <w:tc>
          <w:tcPr>
            <w:tcW w:w="473" w:type="dxa"/>
            <w:tcBorders>
              <w:top w:val="single" w:sz="4" w:space="0" w:color="auto"/>
              <w:left w:val="single" w:sz="4" w:space="0" w:color="auto"/>
              <w:bottom w:val="single" w:sz="4" w:space="0" w:color="auto"/>
              <w:right w:val="single" w:sz="4" w:space="0" w:color="auto"/>
            </w:tcBorders>
            <w:hideMark/>
          </w:tcPr>
          <w:p w:rsidR="002003E8" w:rsidRPr="00896081" w:rsidRDefault="002003E8">
            <w:pPr>
              <w:bidi w:val="0"/>
              <w:jc w:val="both"/>
              <w:rPr>
                <w:rFonts w:asciiTheme="majorBidi" w:hAnsiTheme="majorBidi" w:cstheme="majorBidi"/>
              </w:rPr>
            </w:pPr>
            <w:r w:rsidRPr="00896081">
              <w:rPr>
                <w:rFonts w:asciiTheme="majorBidi" w:hAnsiTheme="majorBidi" w:cstheme="majorBidi"/>
              </w:rPr>
              <w:t xml:space="preserve">8 </w:t>
            </w:r>
          </w:p>
          <w:p w:rsidR="002003E8" w:rsidRPr="00896081" w:rsidRDefault="002003E8">
            <w:pPr>
              <w:bidi w:val="0"/>
              <w:jc w:val="both"/>
              <w:rPr>
                <w:rFonts w:asciiTheme="majorBidi" w:hAnsiTheme="majorBidi" w:cstheme="majorBidi"/>
              </w:rPr>
            </w:pPr>
          </w:p>
        </w:tc>
      </w:tr>
    </w:tbl>
    <w:p w:rsidR="002003E8" w:rsidRPr="00896081" w:rsidRDefault="002003E8" w:rsidP="002003E8">
      <w:pPr>
        <w:bidi w:val="0"/>
        <w:ind w:left="360"/>
        <w:jc w:val="both"/>
        <w:rPr>
          <w:rFonts w:asciiTheme="majorBidi" w:hAnsiTheme="majorBidi" w:cstheme="majorBidi"/>
          <w:b/>
          <w:bCs/>
        </w:rPr>
      </w:pPr>
    </w:p>
    <w:p w:rsidR="002003E8" w:rsidRPr="00896081" w:rsidRDefault="002003E8" w:rsidP="002003E8">
      <w:pPr>
        <w:bidi w:val="0"/>
        <w:ind w:left="360"/>
        <w:jc w:val="both"/>
        <w:rPr>
          <w:rFonts w:asciiTheme="majorBidi" w:hAnsiTheme="majorBidi" w:cstheme="majorBidi"/>
          <w:b/>
          <w:bCs/>
        </w:rPr>
      </w:pPr>
      <w:r w:rsidRPr="00896081">
        <w:rPr>
          <w:rFonts w:asciiTheme="majorBidi" w:hAnsiTheme="majorBidi" w:cstheme="majorBidi"/>
          <w:b/>
          <w:bCs/>
        </w:rPr>
        <w:t xml:space="preserve">Mechanics (spelling/grammar) </w:t>
      </w:r>
    </w:p>
    <w:tbl>
      <w:tblPr>
        <w:tblW w:w="8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7"/>
        <w:gridCol w:w="456"/>
        <w:gridCol w:w="2455"/>
        <w:gridCol w:w="456"/>
        <w:gridCol w:w="2455"/>
        <w:gridCol w:w="479"/>
      </w:tblGrid>
      <w:tr w:rsidR="002003E8" w:rsidRPr="00896081" w:rsidTr="002003E8">
        <w:tc>
          <w:tcPr>
            <w:tcW w:w="2327" w:type="dxa"/>
            <w:tcBorders>
              <w:top w:val="single" w:sz="4" w:space="0" w:color="auto"/>
              <w:left w:val="single" w:sz="4" w:space="0" w:color="auto"/>
              <w:bottom w:val="single" w:sz="4" w:space="0" w:color="auto"/>
              <w:right w:val="single" w:sz="4" w:space="0" w:color="auto"/>
            </w:tcBorders>
            <w:hideMark/>
          </w:tcPr>
          <w:p w:rsidR="002003E8" w:rsidRPr="00896081" w:rsidRDefault="002003E8" w:rsidP="002003E8">
            <w:pPr>
              <w:bidi w:val="0"/>
              <w:spacing w:after="0"/>
              <w:rPr>
                <w:rFonts w:asciiTheme="majorBidi" w:hAnsiTheme="majorBidi" w:cstheme="majorBidi"/>
              </w:rPr>
            </w:pPr>
            <w:r w:rsidRPr="00896081">
              <w:rPr>
                <w:rFonts w:asciiTheme="majorBidi" w:hAnsiTheme="majorBidi" w:cstheme="majorBidi"/>
              </w:rPr>
              <w:t>Good; few spelling/grammar/</w:t>
            </w:r>
          </w:p>
          <w:p w:rsidR="002003E8" w:rsidRPr="00896081" w:rsidRDefault="002003E8" w:rsidP="002003E8">
            <w:pPr>
              <w:bidi w:val="0"/>
              <w:spacing w:after="0"/>
              <w:rPr>
                <w:rFonts w:asciiTheme="majorBidi" w:hAnsiTheme="majorBidi" w:cstheme="majorBidi"/>
              </w:rPr>
            </w:pPr>
            <w:r w:rsidRPr="00896081">
              <w:rPr>
                <w:rFonts w:asciiTheme="majorBidi" w:hAnsiTheme="majorBidi" w:cstheme="majorBidi"/>
              </w:rPr>
              <w:t>punctuation mistakes</w:t>
            </w:r>
          </w:p>
        </w:tc>
        <w:tc>
          <w:tcPr>
            <w:tcW w:w="456" w:type="dxa"/>
            <w:tcBorders>
              <w:top w:val="single" w:sz="4" w:space="0" w:color="auto"/>
              <w:left w:val="single" w:sz="4" w:space="0" w:color="auto"/>
              <w:bottom w:val="single" w:sz="4" w:space="0" w:color="auto"/>
              <w:right w:val="single" w:sz="4" w:space="0" w:color="auto"/>
            </w:tcBorders>
            <w:hideMark/>
          </w:tcPr>
          <w:p w:rsidR="002003E8" w:rsidRPr="00896081" w:rsidRDefault="002003E8" w:rsidP="002003E8">
            <w:pPr>
              <w:bidi w:val="0"/>
              <w:spacing w:after="0"/>
              <w:jc w:val="both"/>
              <w:rPr>
                <w:rFonts w:asciiTheme="majorBidi" w:hAnsiTheme="majorBidi" w:cstheme="majorBidi"/>
              </w:rPr>
            </w:pPr>
            <w:r w:rsidRPr="00896081">
              <w:rPr>
                <w:rFonts w:asciiTheme="majorBidi" w:hAnsiTheme="majorBidi" w:cstheme="majorBidi"/>
              </w:rPr>
              <w:t>15</w:t>
            </w:r>
          </w:p>
        </w:tc>
        <w:tc>
          <w:tcPr>
            <w:tcW w:w="2455" w:type="dxa"/>
            <w:tcBorders>
              <w:top w:val="single" w:sz="4" w:space="0" w:color="auto"/>
              <w:left w:val="single" w:sz="4" w:space="0" w:color="auto"/>
              <w:bottom w:val="single" w:sz="4" w:space="0" w:color="auto"/>
              <w:right w:val="single" w:sz="4" w:space="0" w:color="auto"/>
            </w:tcBorders>
            <w:hideMark/>
          </w:tcPr>
          <w:p w:rsidR="002003E8" w:rsidRPr="00896081" w:rsidRDefault="002003E8" w:rsidP="002003E8">
            <w:pPr>
              <w:bidi w:val="0"/>
              <w:spacing w:after="0"/>
              <w:rPr>
                <w:rFonts w:asciiTheme="majorBidi" w:hAnsiTheme="majorBidi" w:cstheme="majorBidi"/>
              </w:rPr>
            </w:pPr>
            <w:r w:rsidRPr="00896081">
              <w:rPr>
                <w:rFonts w:asciiTheme="majorBidi" w:hAnsiTheme="majorBidi" w:cstheme="majorBidi"/>
              </w:rPr>
              <w:t>Medium; some spelling/grammar/</w:t>
            </w:r>
          </w:p>
          <w:p w:rsidR="002003E8" w:rsidRPr="00896081" w:rsidRDefault="002003E8" w:rsidP="002003E8">
            <w:pPr>
              <w:bidi w:val="0"/>
              <w:spacing w:after="0"/>
              <w:rPr>
                <w:rFonts w:asciiTheme="majorBidi" w:hAnsiTheme="majorBidi" w:cstheme="majorBidi"/>
              </w:rPr>
            </w:pPr>
            <w:proofErr w:type="gramStart"/>
            <w:r w:rsidRPr="00896081">
              <w:rPr>
                <w:rFonts w:asciiTheme="majorBidi" w:hAnsiTheme="majorBidi" w:cstheme="majorBidi"/>
              </w:rPr>
              <w:t>punctuation</w:t>
            </w:r>
            <w:proofErr w:type="gramEnd"/>
            <w:r w:rsidRPr="00896081">
              <w:rPr>
                <w:rFonts w:asciiTheme="majorBidi" w:hAnsiTheme="majorBidi" w:cstheme="majorBidi"/>
              </w:rPr>
              <w:t xml:space="preserve"> mistakes.</w:t>
            </w:r>
          </w:p>
        </w:tc>
        <w:tc>
          <w:tcPr>
            <w:tcW w:w="456" w:type="dxa"/>
            <w:tcBorders>
              <w:top w:val="single" w:sz="4" w:space="0" w:color="auto"/>
              <w:left w:val="single" w:sz="4" w:space="0" w:color="auto"/>
              <w:bottom w:val="single" w:sz="4" w:space="0" w:color="auto"/>
              <w:right w:val="single" w:sz="4" w:space="0" w:color="auto"/>
            </w:tcBorders>
            <w:hideMark/>
          </w:tcPr>
          <w:p w:rsidR="002003E8" w:rsidRPr="00896081" w:rsidRDefault="002003E8" w:rsidP="002003E8">
            <w:pPr>
              <w:bidi w:val="0"/>
              <w:spacing w:after="0"/>
              <w:jc w:val="both"/>
              <w:rPr>
                <w:rFonts w:asciiTheme="majorBidi" w:hAnsiTheme="majorBidi" w:cstheme="majorBidi"/>
              </w:rPr>
            </w:pPr>
            <w:r w:rsidRPr="00896081">
              <w:rPr>
                <w:rFonts w:asciiTheme="majorBidi" w:hAnsiTheme="majorBidi" w:cstheme="majorBidi"/>
              </w:rPr>
              <w:t>12</w:t>
            </w:r>
          </w:p>
        </w:tc>
        <w:tc>
          <w:tcPr>
            <w:tcW w:w="2455" w:type="dxa"/>
            <w:tcBorders>
              <w:top w:val="single" w:sz="4" w:space="0" w:color="auto"/>
              <w:left w:val="single" w:sz="4" w:space="0" w:color="auto"/>
              <w:bottom w:val="single" w:sz="4" w:space="0" w:color="auto"/>
              <w:right w:val="single" w:sz="4" w:space="0" w:color="auto"/>
            </w:tcBorders>
            <w:hideMark/>
          </w:tcPr>
          <w:p w:rsidR="002003E8" w:rsidRPr="00896081" w:rsidRDefault="002003E8" w:rsidP="002003E8">
            <w:pPr>
              <w:bidi w:val="0"/>
              <w:spacing w:after="0"/>
              <w:rPr>
                <w:rFonts w:asciiTheme="majorBidi" w:hAnsiTheme="majorBidi" w:cstheme="majorBidi"/>
              </w:rPr>
            </w:pPr>
            <w:r w:rsidRPr="00896081">
              <w:rPr>
                <w:rFonts w:asciiTheme="majorBidi" w:hAnsiTheme="majorBidi" w:cstheme="majorBidi"/>
              </w:rPr>
              <w:t>Poor; many spelling/grammar/</w:t>
            </w:r>
          </w:p>
          <w:p w:rsidR="002003E8" w:rsidRPr="00896081" w:rsidRDefault="002003E8" w:rsidP="002003E8">
            <w:pPr>
              <w:bidi w:val="0"/>
              <w:spacing w:after="0"/>
              <w:rPr>
                <w:rFonts w:asciiTheme="majorBidi" w:hAnsiTheme="majorBidi" w:cstheme="majorBidi"/>
              </w:rPr>
            </w:pPr>
            <w:proofErr w:type="gramStart"/>
            <w:r w:rsidRPr="00896081">
              <w:rPr>
                <w:rFonts w:asciiTheme="majorBidi" w:hAnsiTheme="majorBidi" w:cstheme="majorBidi"/>
              </w:rPr>
              <w:t>punctuation</w:t>
            </w:r>
            <w:proofErr w:type="gramEnd"/>
            <w:r w:rsidRPr="00896081">
              <w:rPr>
                <w:rFonts w:asciiTheme="majorBidi" w:hAnsiTheme="majorBidi" w:cstheme="majorBidi"/>
              </w:rPr>
              <w:t xml:space="preserve"> mistakes.</w:t>
            </w:r>
          </w:p>
        </w:tc>
        <w:tc>
          <w:tcPr>
            <w:tcW w:w="479" w:type="dxa"/>
            <w:tcBorders>
              <w:top w:val="single" w:sz="4" w:space="0" w:color="auto"/>
              <w:left w:val="single" w:sz="4" w:space="0" w:color="auto"/>
              <w:bottom w:val="single" w:sz="4" w:space="0" w:color="auto"/>
              <w:right w:val="single" w:sz="4" w:space="0" w:color="auto"/>
            </w:tcBorders>
            <w:hideMark/>
          </w:tcPr>
          <w:p w:rsidR="002003E8" w:rsidRPr="00896081" w:rsidRDefault="002003E8" w:rsidP="002003E8">
            <w:pPr>
              <w:bidi w:val="0"/>
              <w:spacing w:after="0"/>
              <w:jc w:val="both"/>
              <w:rPr>
                <w:rFonts w:asciiTheme="majorBidi" w:hAnsiTheme="majorBidi" w:cstheme="majorBidi"/>
              </w:rPr>
            </w:pPr>
            <w:r w:rsidRPr="00896081">
              <w:rPr>
                <w:rFonts w:asciiTheme="majorBidi" w:hAnsiTheme="majorBidi" w:cstheme="majorBidi"/>
              </w:rPr>
              <w:t>8</w:t>
            </w:r>
          </w:p>
        </w:tc>
      </w:tr>
    </w:tbl>
    <w:p w:rsidR="002003E8" w:rsidRPr="00896081" w:rsidRDefault="002003E8" w:rsidP="002003E8">
      <w:pPr>
        <w:bidi w:val="0"/>
        <w:jc w:val="both"/>
        <w:rPr>
          <w:rFonts w:asciiTheme="majorBidi" w:hAnsiTheme="majorBidi" w:cstheme="majorBidi"/>
          <w:b/>
          <w:bCs/>
          <w:u w:val="single"/>
        </w:rPr>
      </w:pPr>
    </w:p>
    <w:p w:rsidR="002003E8" w:rsidRPr="00896081" w:rsidRDefault="002003E8" w:rsidP="002003E8">
      <w:pPr>
        <w:bidi w:val="0"/>
        <w:ind w:left="360"/>
        <w:jc w:val="both"/>
        <w:rPr>
          <w:rFonts w:asciiTheme="majorBidi" w:hAnsiTheme="majorBidi" w:cstheme="majorBidi"/>
          <w:b/>
          <w:bCs/>
        </w:rPr>
      </w:pPr>
      <w:r w:rsidRPr="00896081">
        <w:rPr>
          <w:rFonts w:asciiTheme="majorBidi" w:hAnsiTheme="majorBidi" w:cstheme="majorBidi"/>
          <w:b/>
          <w:bCs/>
        </w:rPr>
        <w:t>Style</w:t>
      </w:r>
    </w:p>
    <w:tbl>
      <w:tblPr>
        <w:tblW w:w="8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3"/>
        <w:gridCol w:w="440"/>
        <w:gridCol w:w="2494"/>
        <w:gridCol w:w="359"/>
        <w:gridCol w:w="2493"/>
        <w:gridCol w:w="479"/>
      </w:tblGrid>
      <w:tr w:rsidR="002003E8" w:rsidRPr="00896081" w:rsidTr="002003E8">
        <w:tc>
          <w:tcPr>
            <w:tcW w:w="2363" w:type="dxa"/>
            <w:tcBorders>
              <w:top w:val="single" w:sz="4" w:space="0" w:color="auto"/>
              <w:left w:val="single" w:sz="4" w:space="0" w:color="auto"/>
              <w:bottom w:val="single" w:sz="4" w:space="0" w:color="auto"/>
              <w:right w:val="single" w:sz="4" w:space="0" w:color="auto"/>
            </w:tcBorders>
            <w:hideMark/>
          </w:tcPr>
          <w:p w:rsidR="002003E8" w:rsidRPr="00896081" w:rsidRDefault="002003E8">
            <w:pPr>
              <w:bidi w:val="0"/>
              <w:rPr>
                <w:rFonts w:asciiTheme="majorBidi" w:hAnsiTheme="majorBidi" w:cstheme="majorBidi"/>
              </w:rPr>
            </w:pPr>
            <w:r w:rsidRPr="00896081">
              <w:rPr>
                <w:rFonts w:asciiTheme="majorBidi" w:hAnsiTheme="majorBidi" w:cstheme="majorBidi"/>
              </w:rPr>
              <w:t>Rich and original use of metaphors and other stylistic tools.</w:t>
            </w:r>
          </w:p>
        </w:tc>
        <w:tc>
          <w:tcPr>
            <w:tcW w:w="440" w:type="dxa"/>
            <w:tcBorders>
              <w:top w:val="single" w:sz="4" w:space="0" w:color="auto"/>
              <w:left w:val="single" w:sz="4" w:space="0" w:color="auto"/>
              <w:bottom w:val="single" w:sz="4" w:space="0" w:color="auto"/>
              <w:right w:val="single" w:sz="4" w:space="0" w:color="auto"/>
            </w:tcBorders>
            <w:hideMark/>
          </w:tcPr>
          <w:p w:rsidR="002003E8" w:rsidRPr="00896081" w:rsidRDefault="002003E8">
            <w:pPr>
              <w:bidi w:val="0"/>
              <w:jc w:val="both"/>
              <w:rPr>
                <w:rFonts w:asciiTheme="majorBidi" w:hAnsiTheme="majorBidi" w:cstheme="majorBidi"/>
              </w:rPr>
            </w:pPr>
            <w:r w:rsidRPr="00896081">
              <w:rPr>
                <w:rFonts w:asciiTheme="majorBidi" w:hAnsiTheme="majorBidi" w:cstheme="majorBidi"/>
              </w:rPr>
              <w:t>10</w:t>
            </w:r>
          </w:p>
        </w:tc>
        <w:tc>
          <w:tcPr>
            <w:tcW w:w="2494" w:type="dxa"/>
            <w:tcBorders>
              <w:top w:val="single" w:sz="4" w:space="0" w:color="auto"/>
              <w:left w:val="single" w:sz="4" w:space="0" w:color="auto"/>
              <w:bottom w:val="single" w:sz="4" w:space="0" w:color="auto"/>
              <w:right w:val="single" w:sz="4" w:space="0" w:color="auto"/>
            </w:tcBorders>
            <w:hideMark/>
          </w:tcPr>
          <w:p w:rsidR="002003E8" w:rsidRPr="00896081" w:rsidRDefault="002003E8" w:rsidP="002003E8">
            <w:pPr>
              <w:bidi w:val="0"/>
              <w:spacing w:after="0"/>
              <w:rPr>
                <w:rFonts w:asciiTheme="majorBidi" w:hAnsiTheme="majorBidi" w:cstheme="majorBidi"/>
              </w:rPr>
            </w:pPr>
            <w:r w:rsidRPr="00896081">
              <w:rPr>
                <w:rFonts w:asciiTheme="majorBidi" w:hAnsiTheme="majorBidi" w:cstheme="majorBidi"/>
              </w:rPr>
              <w:t>Metaphors and other stylistic tools are used here and there, but not in a rich and original way.</w:t>
            </w:r>
          </w:p>
        </w:tc>
        <w:tc>
          <w:tcPr>
            <w:tcW w:w="359" w:type="dxa"/>
            <w:tcBorders>
              <w:top w:val="single" w:sz="4" w:space="0" w:color="auto"/>
              <w:left w:val="single" w:sz="4" w:space="0" w:color="auto"/>
              <w:bottom w:val="single" w:sz="4" w:space="0" w:color="auto"/>
              <w:right w:val="single" w:sz="4" w:space="0" w:color="auto"/>
            </w:tcBorders>
            <w:hideMark/>
          </w:tcPr>
          <w:p w:rsidR="002003E8" w:rsidRPr="00896081" w:rsidRDefault="002003E8">
            <w:pPr>
              <w:bidi w:val="0"/>
              <w:jc w:val="both"/>
              <w:rPr>
                <w:rFonts w:asciiTheme="majorBidi" w:hAnsiTheme="majorBidi" w:cstheme="majorBidi"/>
              </w:rPr>
            </w:pPr>
            <w:r w:rsidRPr="00896081">
              <w:rPr>
                <w:rFonts w:asciiTheme="majorBidi" w:hAnsiTheme="majorBidi" w:cstheme="majorBidi"/>
              </w:rPr>
              <w:t>7</w:t>
            </w:r>
          </w:p>
        </w:tc>
        <w:tc>
          <w:tcPr>
            <w:tcW w:w="2493" w:type="dxa"/>
            <w:tcBorders>
              <w:top w:val="single" w:sz="4" w:space="0" w:color="auto"/>
              <w:left w:val="single" w:sz="4" w:space="0" w:color="auto"/>
              <w:bottom w:val="single" w:sz="4" w:space="0" w:color="auto"/>
              <w:right w:val="single" w:sz="4" w:space="0" w:color="auto"/>
            </w:tcBorders>
            <w:hideMark/>
          </w:tcPr>
          <w:p w:rsidR="002003E8" w:rsidRPr="00896081" w:rsidRDefault="002003E8">
            <w:pPr>
              <w:bidi w:val="0"/>
              <w:rPr>
                <w:rFonts w:asciiTheme="majorBidi" w:hAnsiTheme="majorBidi" w:cstheme="majorBidi"/>
              </w:rPr>
            </w:pPr>
            <w:r w:rsidRPr="00896081">
              <w:rPr>
                <w:rFonts w:asciiTheme="majorBidi" w:hAnsiTheme="majorBidi" w:cstheme="majorBidi"/>
              </w:rPr>
              <w:t>Hardly any metaphors and other stylistic tools are used.</w:t>
            </w:r>
          </w:p>
        </w:tc>
        <w:tc>
          <w:tcPr>
            <w:tcW w:w="479" w:type="dxa"/>
            <w:tcBorders>
              <w:top w:val="single" w:sz="4" w:space="0" w:color="auto"/>
              <w:left w:val="single" w:sz="4" w:space="0" w:color="auto"/>
              <w:bottom w:val="single" w:sz="4" w:space="0" w:color="auto"/>
              <w:right w:val="single" w:sz="4" w:space="0" w:color="auto"/>
            </w:tcBorders>
            <w:hideMark/>
          </w:tcPr>
          <w:p w:rsidR="002003E8" w:rsidRPr="00896081" w:rsidRDefault="002003E8">
            <w:pPr>
              <w:bidi w:val="0"/>
              <w:jc w:val="both"/>
              <w:rPr>
                <w:rFonts w:asciiTheme="majorBidi" w:hAnsiTheme="majorBidi" w:cstheme="majorBidi"/>
              </w:rPr>
            </w:pPr>
            <w:r w:rsidRPr="00896081">
              <w:rPr>
                <w:rFonts w:asciiTheme="majorBidi" w:hAnsiTheme="majorBidi" w:cstheme="majorBidi"/>
              </w:rPr>
              <w:t>4</w:t>
            </w:r>
          </w:p>
        </w:tc>
      </w:tr>
    </w:tbl>
    <w:p w:rsidR="002003E8" w:rsidRPr="00896081" w:rsidRDefault="002003E8" w:rsidP="002003E8">
      <w:pPr>
        <w:bidi w:val="0"/>
        <w:rPr>
          <w:rFonts w:asciiTheme="majorBidi" w:hAnsiTheme="majorBidi" w:cstheme="majorBidi"/>
          <w:b/>
          <w:bCs/>
          <w:sz w:val="28"/>
          <w:szCs w:val="28"/>
          <w:u w:val="single"/>
        </w:rPr>
      </w:pPr>
    </w:p>
    <w:p w:rsidR="002003E8" w:rsidRPr="00896081" w:rsidRDefault="002003E8" w:rsidP="002003E8">
      <w:pPr>
        <w:bidi w:val="0"/>
        <w:rPr>
          <w:rFonts w:asciiTheme="majorBidi" w:hAnsiTheme="majorBidi" w:cstheme="majorBidi"/>
          <w:b/>
          <w:bCs/>
          <w:sz w:val="28"/>
          <w:szCs w:val="28"/>
          <w:u w:val="single"/>
        </w:rPr>
      </w:pPr>
    </w:p>
    <w:p w:rsidR="00D52DE0" w:rsidRPr="00896081" w:rsidRDefault="00D52DE0" w:rsidP="00D52DE0">
      <w:pPr>
        <w:bidi w:val="0"/>
        <w:jc w:val="both"/>
        <w:rPr>
          <w:rFonts w:asciiTheme="majorBidi" w:hAnsiTheme="majorBidi" w:cstheme="majorBidi"/>
        </w:rPr>
      </w:pPr>
      <w:r w:rsidRPr="00896081">
        <w:rPr>
          <w:rFonts w:asciiTheme="majorBidi" w:hAnsiTheme="majorBidi" w:cstheme="majorBidi"/>
        </w:rPr>
        <w:t>(*): All numbers mentioned here indicate the maximum number of points for that category. For instance, if you use a rich and original vocabulary you can receive up to 15 points for vocabulary, if your vocabulary is poor and you hardly use any synonyms, connectors etc., your will receive no more than 8 points for that category.</w:t>
      </w:r>
    </w:p>
    <w:p w:rsidR="00896081" w:rsidRDefault="00896081" w:rsidP="00A631B0">
      <w:pPr>
        <w:bidi w:val="0"/>
        <w:rPr>
          <w:rFonts w:asciiTheme="majorBidi" w:hAnsiTheme="majorBidi" w:cstheme="majorBidi"/>
          <w:b/>
          <w:bCs/>
          <w:u w:val="single"/>
        </w:rPr>
      </w:pPr>
    </w:p>
    <w:p w:rsidR="00896081" w:rsidRDefault="00896081" w:rsidP="00896081">
      <w:pPr>
        <w:bidi w:val="0"/>
        <w:rPr>
          <w:rFonts w:asciiTheme="majorBidi" w:hAnsiTheme="majorBidi" w:cstheme="majorBidi"/>
          <w:b/>
          <w:bCs/>
          <w:u w:val="single"/>
        </w:rPr>
      </w:pPr>
    </w:p>
    <w:p w:rsidR="002003E8" w:rsidRPr="00896081" w:rsidRDefault="002003E8" w:rsidP="00896081">
      <w:pPr>
        <w:bidi w:val="0"/>
        <w:rPr>
          <w:rFonts w:asciiTheme="majorBidi" w:hAnsiTheme="majorBidi" w:cstheme="majorBidi"/>
          <w:b/>
          <w:bCs/>
          <w:sz w:val="24"/>
          <w:szCs w:val="24"/>
          <w:u w:val="single"/>
        </w:rPr>
      </w:pPr>
      <w:r w:rsidRPr="00896081">
        <w:rPr>
          <w:rFonts w:asciiTheme="majorBidi" w:hAnsiTheme="majorBidi" w:cstheme="majorBidi"/>
          <w:b/>
          <w:bCs/>
          <w:u w:val="single"/>
        </w:rPr>
        <w:lastRenderedPageBreak/>
        <w:t>Content and sources</w:t>
      </w:r>
      <w:r w:rsidR="00EA7897" w:rsidRPr="00896081">
        <w:rPr>
          <w:rFonts w:asciiTheme="majorBidi" w:hAnsiTheme="majorBidi" w:cstheme="majorBidi"/>
          <w:b/>
          <w:bCs/>
          <w:u w:val="single"/>
        </w:rPr>
        <w:t xml:space="preserve"> (paper and video)</w:t>
      </w:r>
      <w:r w:rsidRPr="00896081">
        <w:rPr>
          <w:rFonts w:asciiTheme="majorBidi" w:hAnsiTheme="majorBidi" w:cstheme="majorBidi"/>
          <w:b/>
          <w:bCs/>
          <w:u w:val="single"/>
        </w:rPr>
        <w:t xml:space="preserve">:  </w:t>
      </w:r>
      <w:r w:rsidR="00A631B0" w:rsidRPr="00896081">
        <w:rPr>
          <w:rFonts w:asciiTheme="majorBidi" w:hAnsiTheme="majorBidi" w:cstheme="majorBidi"/>
          <w:b/>
          <w:bCs/>
          <w:u w:val="single"/>
        </w:rPr>
        <w:t>40</w:t>
      </w:r>
      <w:r w:rsidRPr="00896081">
        <w:rPr>
          <w:rFonts w:asciiTheme="majorBidi" w:hAnsiTheme="majorBidi" w:cstheme="majorBidi"/>
          <w:b/>
          <w:bCs/>
          <w:u w:val="single"/>
        </w:rPr>
        <w:t xml:space="preserve"> points (maximum)</w:t>
      </w:r>
    </w:p>
    <w:tbl>
      <w:tblPr>
        <w:tblW w:w="8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3"/>
        <w:gridCol w:w="580"/>
        <w:gridCol w:w="2351"/>
        <w:gridCol w:w="484"/>
        <w:gridCol w:w="2607"/>
        <w:gridCol w:w="360"/>
      </w:tblGrid>
      <w:tr w:rsidR="002003E8" w:rsidRPr="00896081" w:rsidTr="00A631B0">
        <w:tc>
          <w:tcPr>
            <w:tcW w:w="2363" w:type="dxa"/>
            <w:tcBorders>
              <w:top w:val="single" w:sz="4" w:space="0" w:color="auto"/>
              <w:left w:val="single" w:sz="4" w:space="0" w:color="auto"/>
              <w:bottom w:val="single" w:sz="4" w:space="0" w:color="auto"/>
              <w:right w:val="single" w:sz="4" w:space="0" w:color="auto"/>
            </w:tcBorders>
            <w:hideMark/>
          </w:tcPr>
          <w:p w:rsidR="002003E8" w:rsidRPr="00896081" w:rsidRDefault="002003E8">
            <w:pPr>
              <w:bidi w:val="0"/>
              <w:rPr>
                <w:rFonts w:asciiTheme="majorBidi" w:hAnsiTheme="majorBidi" w:cstheme="majorBidi"/>
              </w:rPr>
            </w:pPr>
            <w:r w:rsidRPr="00896081">
              <w:rPr>
                <w:rFonts w:asciiTheme="majorBidi" w:hAnsiTheme="majorBidi" w:cstheme="majorBidi"/>
              </w:rPr>
              <w:t>Rich and original content.</w:t>
            </w:r>
          </w:p>
        </w:tc>
        <w:tc>
          <w:tcPr>
            <w:tcW w:w="580" w:type="dxa"/>
            <w:tcBorders>
              <w:top w:val="single" w:sz="4" w:space="0" w:color="auto"/>
              <w:left w:val="single" w:sz="4" w:space="0" w:color="auto"/>
              <w:bottom w:val="single" w:sz="4" w:space="0" w:color="auto"/>
              <w:right w:val="single" w:sz="4" w:space="0" w:color="auto"/>
            </w:tcBorders>
            <w:hideMark/>
          </w:tcPr>
          <w:p w:rsidR="002003E8" w:rsidRPr="00896081" w:rsidRDefault="00A631B0">
            <w:pPr>
              <w:bidi w:val="0"/>
              <w:jc w:val="both"/>
              <w:rPr>
                <w:rFonts w:asciiTheme="majorBidi" w:hAnsiTheme="majorBidi" w:cstheme="majorBidi"/>
              </w:rPr>
            </w:pPr>
            <w:r w:rsidRPr="00896081">
              <w:rPr>
                <w:rFonts w:asciiTheme="majorBidi" w:hAnsiTheme="majorBidi" w:cstheme="majorBidi"/>
              </w:rPr>
              <w:t>15</w:t>
            </w:r>
          </w:p>
        </w:tc>
        <w:tc>
          <w:tcPr>
            <w:tcW w:w="2351" w:type="dxa"/>
            <w:tcBorders>
              <w:top w:val="single" w:sz="4" w:space="0" w:color="auto"/>
              <w:left w:val="single" w:sz="4" w:space="0" w:color="auto"/>
              <w:bottom w:val="single" w:sz="4" w:space="0" w:color="auto"/>
              <w:right w:val="single" w:sz="4" w:space="0" w:color="auto"/>
            </w:tcBorders>
          </w:tcPr>
          <w:p w:rsidR="002003E8" w:rsidRPr="00896081" w:rsidRDefault="002003E8">
            <w:pPr>
              <w:bidi w:val="0"/>
              <w:rPr>
                <w:rFonts w:asciiTheme="majorBidi" w:hAnsiTheme="majorBidi" w:cstheme="majorBidi"/>
              </w:rPr>
            </w:pPr>
            <w:r w:rsidRPr="00896081">
              <w:rPr>
                <w:rFonts w:asciiTheme="majorBidi" w:hAnsiTheme="majorBidi" w:cstheme="majorBidi"/>
              </w:rPr>
              <w:t>Content is rich but not very original.</w:t>
            </w:r>
          </w:p>
          <w:p w:rsidR="002003E8" w:rsidRPr="00896081" w:rsidRDefault="002003E8">
            <w:pPr>
              <w:bidi w:val="0"/>
              <w:rPr>
                <w:rFonts w:asciiTheme="majorBidi" w:hAnsiTheme="majorBidi" w:cstheme="majorBidi"/>
              </w:rPr>
            </w:pPr>
            <w:r w:rsidRPr="00896081">
              <w:rPr>
                <w:rFonts w:asciiTheme="majorBidi" w:hAnsiTheme="majorBidi" w:cstheme="majorBidi"/>
              </w:rPr>
              <w:t>OR</w:t>
            </w:r>
          </w:p>
          <w:p w:rsidR="002003E8" w:rsidRPr="00896081" w:rsidRDefault="002003E8" w:rsidP="002003E8">
            <w:pPr>
              <w:bidi w:val="0"/>
              <w:spacing w:after="0"/>
              <w:rPr>
                <w:rFonts w:asciiTheme="majorBidi" w:hAnsiTheme="majorBidi" w:cstheme="majorBidi"/>
              </w:rPr>
            </w:pPr>
            <w:r w:rsidRPr="00896081">
              <w:rPr>
                <w:rFonts w:asciiTheme="majorBidi" w:hAnsiTheme="majorBidi" w:cstheme="majorBidi"/>
              </w:rPr>
              <w:t>Content is original but not very rich</w:t>
            </w:r>
          </w:p>
        </w:tc>
        <w:tc>
          <w:tcPr>
            <w:tcW w:w="484" w:type="dxa"/>
            <w:tcBorders>
              <w:top w:val="single" w:sz="4" w:space="0" w:color="auto"/>
              <w:left w:val="single" w:sz="4" w:space="0" w:color="auto"/>
              <w:bottom w:val="single" w:sz="4" w:space="0" w:color="auto"/>
              <w:right w:val="single" w:sz="4" w:space="0" w:color="auto"/>
            </w:tcBorders>
            <w:hideMark/>
          </w:tcPr>
          <w:p w:rsidR="002003E8" w:rsidRPr="00896081" w:rsidRDefault="00A631B0">
            <w:pPr>
              <w:bidi w:val="0"/>
              <w:jc w:val="both"/>
              <w:rPr>
                <w:rFonts w:asciiTheme="majorBidi" w:hAnsiTheme="majorBidi" w:cstheme="majorBidi"/>
              </w:rPr>
            </w:pPr>
            <w:r w:rsidRPr="00896081">
              <w:rPr>
                <w:rFonts w:asciiTheme="majorBidi" w:hAnsiTheme="majorBidi" w:cstheme="majorBidi"/>
              </w:rPr>
              <w:t>10</w:t>
            </w:r>
          </w:p>
        </w:tc>
        <w:tc>
          <w:tcPr>
            <w:tcW w:w="2607" w:type="dxa"/>
            <w:tcBorders>
              <w:top w:val="single" w:sz="4" w:space="0" w:color="auto"/>
              <w:left w:val="single" w:sz="4" w:space="0" w:color="auto"/>
              <w:bottom w:val="single" w:sz="4" w:space="0" w:color="auto"/>
              <w:right w:val="single" w:sz="4" w:space="0" w:color="auto"/>
            </w:tcBorders>
            <w:hideMark/>
          </w:tcPr>
          <w:p w:rsidR="002003E8" w:rsidRPr="00896081" w:rsidRDefault="002003E8">
            <w:pPr>
              <w:bidi w:val="0"/>
              <w:rPr>
                <w:rFonts w:asciiTheme="majorBidi" w:hAnsiTheme="majorBidi" w:cstheme="majorBidi"/>
              </w:rPr>
            </w:pPr>
            <w:r w:rsidRPr="00896081">
              <w:rPr>
                <w:rFonts w:asciiTheme="majorBidi" w:hAnsiTheme="majorBidi" w:cstheme="majorBidi"/>
              </w:rPr>
              <w:t>Content is neither rich nor original.</w:t>
            </w:r>
          </w:p>
        </w:tc>
        <w:tc>
          <w:tcPr>
            <w:tcW w:w="360" w:type="dxa"/>
            <w:tcBorders>
              <w:top w:val="single" w:sz="4" w:space="0" w:color="auto"/>
              <w:left w:val="single" w:sz="4" w:space="0" w:color="auto"/>
              <w:bottom w:val="single" w:sz="4" w:space="0" w:color="auto"/>
              <w:right w:val="single" w:sz="4" w:space="0" w:color="auto"/>
            </w:tcBorders>
            <w:hideMark/>
          </w:tcPr>
          <w:p w:rsidR="002003E8" w:rsidRPr="00896081" w:rsidRDefault="002003E8">
            <w:pPr>
              <w:bidi w:val="0"/>
              <w:jc w:val="both"/>
              <w:rPr>
                <w:rFonts w:asciiTheme="majorBidi" w:hAnsiTheme="majorBidi" w:cstheme="majorBidi"/>
              </w:rPr>
            </w:pPr>
            <w:r w:rsidRPr="00896081">
              <w:rPr>
                <w:rFonts w:asciiTheme="majorBidi" w:hAnsiTheme="majorBidi" w:cstheme="majorBidi"/>
              </w:rPr>
              <w:t>5</w:t>
            </w:r>
          </w:p>
        </w:tc>
      </w:tr>
      <w:tr w:rsidR="002003E8" w:rsidRPr="00896081" w:rsidTr="00A631B0">
        <w:tc>
          <w:tcPr>
            <w:tcW w:w="2363" w:type="dxa"/>
            <w:tcBorders>
              <w:top w:val="single" w:sz="4" w:space="0" w:color="auto"/>
              <w:left w:val="single" w:sz="4" w:space="0" w:color="auto"/>
              <w:bottom w:val="single" w:sz="4" w:space="0" w:color="auto"/>
              <w:right w:val="single" w:sz="4" w:space="0" w:color="auto"/>
            </w:tcBorders>
            <w:hideMark/>
          </w:tcPr>
          <w:p w:rsidR="002003E8" w:rsidRPr="00896081" w:rsidRDefault="002003E8" w:rsidP="00750094">
            <w:pPr>
              <w:bidi w:val="0"/>
              <w:spacing w:after="0"/>
              <w:rPr>
                <w:rFonts w:asciiTheme="majorBidi" w:hAnsiTheme="majorBidi" w:cstheme="majorBidi"/>
              </w:rPr>
            </w:pPr>
            <w:r w:rsidRPr="00896081">
              <w:rPr>
                <w:rFonts w:asciiTheme="majorBidi" w:hAnsiTheme="majorBidi" w:cstheme="majorBidi"/>
              </w:rPr>
              <w:t>Sufficient number (7 or more) and rich variety of sources are used.</w:t>
            </w:r>
          </w:p>
        </w:tc>
        <w:tc>
          <w:tcPr>
            <w:tcW w:w="580" w:type="dxa"/>
            <w:tcBorders>
              <w:top w:val="single" w:sz="4" w:space="0" w:color="auto"/>
              <w:left w:val="single" w:sz="4" w:space="0" w:color="auto"/>
              <w:bottom w:val="single" w:sz="4" w:space="0" w:color="auto"/>
              <w:right w:val="single" w:sz="4" w:space="0" w:color="auto"/>
            </w:tcBorders>
            <w:hideMark/>
          </w:tcPr>
          <w:p w:rsidR="002003E8" w:rsidRPr="00896081" w:rsidRDefault="00A631B0">
            <w:pPr>
              <w:bidi w:val="0"/>
              <w:jc w:val="both"/>
              <w:rPr>
                <w:rFonts w:asciiTheme="majorBidi" w:hAnsiTheme="majorBidi" w:cstheme="majorBidi"/>
              </w:rPr>
            </w:pPr>
            <w:r w:rsidRPr="00896081">
              <w:rPr>
                <w:rFonts w:asciiTheme="majorBidi" w:hAnsiTheme="majorBidi" w:cstheme="majorBidi"/>
              </w:rPr>
              <w:t>10</w:t>
            </w:r>
          </w:p>
        </w:tc>
        <w:tc>
          <w:tcPr>
            <w:tcW w:w="2351" w:type="dxa"/>
            <w:tcBorders>
              <w:top w:val="single" w:sz="4" w:space="0" w:color="auto"/>
              <w:left w:val="single" w:sz="4" w:space="0" w:color="auto"/>
              <w:bottom w:val="single" w:sz="4" w:space="0" w:color="auto"/>
              <w:right w:val="single" w:sz="4" w:space="0" w:color="auto"/>
            </w:tcBorders>
            <w:hideMark/>
          </w:tcPr>
          <w:p w:rsidR="002003E8" w:rsidRPr="00896081" w:rsidRDefault="002003E8" w:rsidP="00750094">
            <w:pPr>
              <w:bidi w:val="0"/>
              <w:spacing w:after="0"/>
              <w:rPr>
                <w:rFonts w:asciiTheme="majorBidi" w:hAnsiTheme="majorBidi" w:cstheme="majorBidi"/>
              </w:rPr>
            </w:pPr>
            <w:r w:rsidRPr="00896081">
              <w:rPr>
                <w:rFonts w:asciiTheme="majorBidi" w:hAnsiTheme="majorBidi" w:cstheme="majorBidi"/>
              </w:rPr>
              <w:t xml:space="preserve">Small number (3-6) and/or small </w:t>
            </w:r>
            <w:proofErr w:type="gramStart"/>
            <w:r w:rsidRPr="00896081">
              <w:rPr>
                <w:rFonts w:asciiTheme="majorBidi" w:hAnsiTheme="majorBidi" w:cstheme="majorBidi"/>
              </w:rPr>
              <w:t>variety of sources are</w:t>
            </w:r>
            <w:proofErr w:type="gramEnd"/>
            <w:r w:rsidRPr="00896081">
              <w:rPr>
                <w:rFonts w:asciiTheme="majorBidi" w:hAnsiTheme="majorBidi" w:cstheme="majorBidi"/>
              </w:rPr>
              <w:t xml:space="preserve"> used.</w:t>
            </w:r>
          </w:p>
        </w:tc>
        <w:tc>
          <w:tcPr>
            <w:tcW w:w="484" w:type="dxa"/>
            <w:tcBorders>
              <w:top w:val="single" w:sz="4" w:space="0" w:color="auto"/>
              <w:left w:val="single" w:sz="4" w:space="0" w:color="auto"/>
              <w:bottom w:val="single" w:sz="4" w:space="0" w:color="auto"/>
              <w:right w:val="single" w:sz="4" w:space="0" w:color="auto"/>
            </w:tcBorders>
            <w:hideMark/>
          </w:tcPr>
          <w:p w:rsidR="002003E8" w:rsidRPr="00896081" w:rsidRDefault="002003E8">
            <w:pPr>
              <w:bidi w:val="0"/>
              <w:jc w:val="both"/>
              <w:rPr>
                <w:rFonts w:asciiTheme="majorBidi" w:hAnsiTheme="majorBidi" w:cstheme="majorBidi"/>
              </w:rPr>
            </w:pPr>
            <w:r w:rsidRPr="00896081">
              <w:rPr>
                <w:rFonts w:asciiTheme="majorBidi" w:hAnsiTheme="majorBidi" w:cstheme="majorBidi"/>
              </w:rPr>
              <w:t>7</w:t>
            </w:r>
          </w:p>
        </w:tc>
        <w:tc>
          <w:tcPr>
            <w:tcW w:w="2607" w:type="dxa"/>
            <w:tcBorders>
              <w:top w:val="single" w:sz="4" w:space="0" w:color="auto"/>
              <w:left w:val="single" w:sz="4" w:space="0" w:color="auto"/>
              <w:bottom w:val="single" w:sz="4" w:space="0" w:color="auto"/>
              <w:right w:val="single" w:sz="4" w:space="0" w:color="auto"/>
            </w:tcBorders>
            <w:hideMark/>
          </w:tcPr>
          <w:p w:rsidR="002003E8" w:rsidRPr="00896081" w:rsidRDefault="002003E8">
            <w:pPr>
              <w:bidi w:val="0"/>
              <w:rPr>
                <w:rFonts w:asciiTheme="majorBidi" w:hAnsiTheme="majorBidi" w:cstheme="majorBidi"/>
              </w:rPr>
            </w:pPr>
            <w:r w:rsidRPr="00896081">
              <w:rPr>
                <w:rFonts w:asciiTheme="majorBidi" w:hAnsiTheme="majorBidi" w:cstheme="majorBidi"/>
              </w:rPr>
              <w:t>Fewer than three sources are used.</w:t>
            </w:r>
          </w:p>
        </w:tc>
        <w:tc>
          <w:tcPr>
            <w:tcW w:w="360" w:type="dxa"/>
            <w:tcBorders>
              <w:top w:val="single" w:sz="4" w:space="0" w:color="auto"/>
              <w:left w:val="single" w:sz="4" w:space="0" w:color="auto"/>
              <w:bottom w:val="single" w:sz="4" w:space="0" w:color="auto"/>
              <w:right w:val="single" w:sz="4" w:space="0" w:color="auto"/>
            </w:tcBorders>
            <w:hideMark/>
          </w:tcPr>
          <w:p w:rsidR="002003E8" w:rsidRPr="00896081" w:rsidRDefault="002003E8">
            <w:pPr>
              <w:bidi w:val="0"/>
              <w:jc w:val="both"/>
              <w:rPr>
                <w:rFonts w:asciiTheme="majorBidi" w:hAnsiTheme="majorBidi" w:cstheme="majorBidi"/>
              </w:rPr>
            </w:pPr>
            <w:r w:rsidRPr="00896081">
              <w:rPr>
                <w:rFonts w:asciiTheme="majorBidi" w:hAnsiTheme="majorBidi" w:cstheme="majorBidi"/>
              </w:rPr>
              <w:t>5</w:t>
            </w:r>
          </w:p>
        </w:tc>
      </w:tr>
      <w:tr w:rsidR="002003E8" w:rsidRPr="00896081" w:rsidTr="00A631B0">
        <w:tc>
          <w:tcPr>
            <w:tcW w:w="2363" w:type="dxa"/>
            <w:tcBorders>
              <w:top w:val="single" w:sz="4" w:space="0" w:color="auto"/>
              <w:left w:val="single" w:sz="4" w:space="0" w:color="auto"/>
              <w:bottom w:val="single" w:sz="4" w:space="0" w:color="auto"/>
              <w:right w:val="single" w:sz="4" w:space="0" w:color="auto"/>
            </w:tcBorders>
            <w:hideMark/>
          </w:tcPr>
          <w:p w:rsidR="002003E8" w:rsidRPr="00896081" w:rsidRDefault="002003E8" w:rsidP="00750094">
            <w:pPr>
              <w:bidi w:val="0"/>
              <w:spacing w:after="0"/>
              <w:rPr>
                <w:rFonts w:asciiTheme="majorBidi" w:hAnsiTheme="majorBidi" w:cstheme="majorBidi"/>
              </w:rPr>
            </w:pPr>
            <w:r w:rsidRPr="00896081">
              <w:rPr>
                <w:rFonts w:asciiTheme="majorBidi" w:hAnsiTheme="majorBidi" w:cstheme="majorBidi"/>
              </w:rPr>
              <w:t>Good and efficient use of sources.</w:t>
            </w:r>
          </w:p>
        </w:tc>
        <w:tc>
          <w:tcPr>
            <w:tcW w:w="580" w:type="dxa"/>
            <w:tcBorders>
              <w:top w:val="single" w:sz="4" w:space="0" w:color="auto"/>
              <w:left w:val="single" w:sz="4" w:space="0" w:color="auto"/>
              <w:bottom w:val="single" w:sz="4" w:space="0" w:color="auto"/>
              <w:right w:val="single" w:sz="4" w:space="0" w:color="auto"/>
            </w:tcBorders>
            <w:hideMark/>
          </w:tcPr>
          <w:p w:rsidR="002003E8" w:rsidRPr="00896081" w:rsidRDefault="00A631B0">
            <w:pPr>
              <w:bidi w:val="0"/>
              <w:jc w:val="both"/>
              <w:rPr>
                <w:rFonts w:asciiTheme="majorBidi" w:hAnsiTheme="majorBidi" w:cstheme="majorBidi"/>
              </w:rPr>
            </w:pPr>
            <w:r w:rsidRPr="00896081">
              <w:rPr>
                <w:rFonts w:asciiTheme="majorBidi" w:hAnsiTheme="majorBidi" w:cstheme="majorBidi"/>
              </w:rPr>
              <w:t>15</w:t>
            </w:r>
          </w:p>
        </w:tc>
        <w:tc>
          <w:tcPr>
            <w:tcW w:w="2351" w:type="dxa"/>
            <w:tcBorders>
              <w:top w:val="single" w:sz="4" w:space="0" w:color="auto"/>
              <w:left w:val="single" w:sz="4" w:space="0" w:color="auto"/>
              <w:bottom w:val="single" w:sz="4" w:space="0" w:color="auto"/>
              <w:right w:val="single" w:sz="4" w:space="0" w:color="auto"/>
            </w:tcBorders>
            <w:hideMark/>
          </w:tcPr>
          <w:p w:rsidR="002003E8" w:rsidRPr="00896081" w:rsidRDefault="00750094" w:rsidP="00750094">
            <w:pPr>
              <w:bidi w:val="0"/>
              <w:spacing w:after="0"/>
              <w:rPr>
                <w:rFonts w:asciiTheme="majorBidi" w:hAnsiTheme="majorBidi" w:cstheme="majorBidi"/>
              </w:rPr>
            </w:pPr>
            <w:r w:rsidRPr="00896081">
              <w:rPr>
                <w:rFonts w:asciiTheme="majorBidi" w:hAnsiTheme="majorBidi" w:cstheme="majorBidi"/>
              </w:rPr>
              <w:t>Satisfactory use of sources.</w:t>
            </w:r>
          </w:p>
        </w:tc>
        <w:tc>
          <w:tcPr>
            <w:tcW w:w="484" w:type="dxa"/>
            <w:tcBorders>
              <w:top w:val="single" w:sz="4" w:space="0" w:color="auto"/>
              <w:left w:val="single" w:sz="4" w:space="0" w:color="auto"/>
              <w:bottom w:val="single" w:sz="4" w:space="0" w:color="auto"/>
              <w:right w:val="single" w:sz="4" w:space="0" w:color="auto"/>
            </w:tcBorders>
            <w:hideMark/>
          </w:tcPr>
          <w:p w:rsidR="002003E8" w:rsidRPr="00896081" w:rsidRDefault="00A631B0">
            <w:pPr>
              <w:bidi w:val="0"/>
              <w:jc w:val="both"/>
              <w:rPr>
                <w:rFonts w:asciiTheme="majorBidi" w:hAnsiTheme="majorBidi" w:cstheme="majorBidi"/>
              </w:rPr>
            </w:pPr>
            <w:r w:rsidRPr="00896081">
              <w:rPr>
                <w:rFonts w:asciiTheme="majorBidi" w:hAnsiTheme="majorBidi" w:cstheme="majorBidi"/>
              </w:rPr>
              <w:t>10</w:t>
            </w:r>
          </w:p>
        </w:tc>
        <w:tc>
          <w:tcPr>
            <w:tcW w:w="2607" w:type="dxa"/>
            <w:tcBorders>
              <w:top w:val="single" w:sz="4" w:space="0" w:color="auto"/>
              <w:left w:val="single" w:sz="4" w:space="0" w:color="auto"/>
              <w:bottom w:val="single" w:sz="4" w:space="0" w:color="auto"/>
              <w:right w:val="single" w:sz="4" w:space="0" w:color="auto"/>
            </w:tcBorders>
            <w:hideMark/>
          </w:tcPr>
          <w:p w:rsidR="002003E8" w:rsidRPr="00896081" w:rsidRDefault="002003E8" w:rsidP="00750094">
            <w:pPr>
              <w:bidi w:val="0"/>
              <w:spacing w:after="0"/>
              <w:rPr>
                <w:rFonts w:asciiTheme="majorBidi" w:hAnsiTheme="majorBidi" w:cstheme="majorBidi"/>
              </w:rPr>
            </w:pPr>
            <w:r w:rsidRPr="00896081">
              <w:rPr>
                <w:rFonts w:asciiTheme="majorBidi" w:hAnsiTheme="majorBidi" w:cstheme="majorBidi"/>
              </w:rPr>
              <w:t>The sources are used neither well nor efficiently.</w:t>
            </w:r>
          </w:p>
        </w:tc>
        <w:tc>
          <w:tcPr>
            <w:tcW w:w="360" w:type="dxa"/>
            <w:tcBorders>
              <w:top w:val="single" w:sz="4" w:space="0" w:color="auto"/>
              <w:left w:val="single" w:sz="4" w:space="0" w:color="auto"/>
              <w:bottom w:val="single" w:sz="4" w:space="0" w:color="auto"/>
              <w:right w:val="single" w:sz="4" w:space="0" w:color="auto"/>
            </w:tcBorders>
            <w:hideMark/>
          </w:tcPr>
          <w:p w:rsidR="002003E8" w:rsidRPr="00896081" w:rsidRDefault="002003E8">
            <w:pPr>
              <w:bidi w:val="0"/>
              <w:jc w:val="both"/>
              <w:rPr>
                <w:rFonts w:asciiTheme="majorBidi" w:hAnsiTheme="majorBidi" w:cstheme="majorBidi"/>
              </w:rPr>
            </w:pPr>
            <w:r w:rsidRPr="00896081">
              <w:rPr>
                <w:rFonts w:asciiTheme="majorBidi" w:hAnsiTheme="majorBidi" w:cstheme="majorBidi"/>
              </w:rPr>
              <w:t>5</w:t>
            </w:r>
          </w:p>
        </w:tc>
      </w:tr>
    </w:tbl>
    <w:p w:rsidR="002003E8" w:rsidRPr="00896081" w:rsidRDefault="002003E8" w:rsidP="002003E8">
      <w:pPr>
        <w:bidi w:val="0"/>
        <w:rPr>
          <w:rFonts w:asciiTheme="majorBidi" w:hAnsiTheme="majorBidi" w:cstheme="majorBidi"/>
          <w:b/>
          <w:bCs/>
          <w:u w:val="single"/>
        </w:rPr>
      </w:pPr>
    </w:p>
    <w:p w:rsidR="002003E8" w:rsidRPr="00896081" w:rsidRDefault="00CE17B2" w:rsidP="002003E8">
      <w:pPr>
        <w:bidi w:val="0"/>
        <w:rPr>
          <w:rFonts w:asciiTheme="majorBidi" w:hAnsiTheme="majorBidi" w:cstheme="majorBidi"/>
          <w:b/>
          <w:bCs/>
          <w:u w:val="single"/>
        </w:rPr>
      </w:pPr>
      <w:r w:rsidRPr="00896081">
        <w:rPr>
          <w:rFonts w:asciiTheme="majorBidi" w:hAnsiTheme="majorBidi" w:cstheme="majorBidi"/>
          <w:b/>
          <w:bCs/>
          <w:u w:val="single"/>
        </w:rPr>
        <w:t>Video: 20</w:t>
      </w:r>
      <w:r w:rsidR="002003E8" w:rsidRPr="00896081">
        <w:rPr>
          <w:rFonts w:asciiTheme="majorBidi" w:hAnsiTheme="majorBidi" w:cstheme="majorBidi"/>
          <w:b/>
          <w:bCs/>
          <w:u w:val="single"/>
        </w:rPr>
        <w:t xml:space="preserve"> points (maximum)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5"/>
        <w:gridCol w:w="456"/>
        <w:gridCol w:w="2458"/>
        <w:gridCol w:w="440"/>
        <w:gridCol w:w="2458"/>
        <w:gridCol w:w="375"/>
      </w:tblGrid>
      <w:tr w:rsidR="002003E8" w:rsidRPr="00896081" w:rsidTr="00750094">
        <w:tc>
          <w:tcPr>
            <w:tcW w:w="2335" w:type="dxa"/>
            <w:tcBorders>
              <w:top w:val="single" w:sz="4" w:space="0" w:color="auto"/>
              <w:left w:val="single" w:sz="4" w:space="0" w:color="auto"/>
              <w:bottom w:val="single" w:sz="4" w:space="0" w:color="auto"/>
              <w:right w:val="single" w:sz="4" w:space="0" w:color="auto"/>
            </w:tcBorders>
            <w:hideMark/>
          </w:tcPr>
          <w:p w:rsidR="002003E8" w:rsidRPr="00896081" w:rsidRDefault="002003E8" w:rsidP="00750094">
            <w:pPr>
              <w:bidi w:val="0"/>
              <w:rPr>
                <w:rFonts w:asciiTheme="majorBidi" w:hAnsiTheme="majorBidi" w:cstheme="majorBidi"/>
              </w:rPr>
            </w:pPr>
            <w:r w:rsidRPr="00896081">
              <w:rPr>
                <w:rFonts w:asciiTheme="majorBidi" w:hAnsiTheme="majorBidi" w:cstheme="majorBidi"/>
              </w:rPr>
              <w:t xml:space="preserve">The </w:t>
            </w:r>
            <w:r w:rsidR="00750094" w:rsidRPr="00896081">
              <w:rPr>
                <w:rFonts w:asciiTheme="majorBidi" w:hAnsiTheme="majorBidi" w:cstheme="majorBidi"/>
              </w:rPr>
              <w:t>video</w:t>
            </w:r>
            <w:r w:rsidRPr="00896081">
              <w:rPr>
                <w:rFonts w:asciiTheme="majorBidi" w:hAnsiTheme="majorBidi" w:cstheme="majorBidi"/>
              </w:rPr>
              <w:t xml:space="preserve"> is well made, original and convincing.</w:t>
            </w:r>
          </w:p>
        </w:tc>
        <w:tc>
          <w:tcPr>
            <w:tcW w:w="456" w:type="dxa"/>
            <w:tcBorders>
              <w:top w:val="single" w:sz="4" w:space="0" w:color="auto"/>
              <w:left w:val="single" w:sz="4" w:space="0" w:color="auto"/>
              <w:bottom w:val="single" w:sz="4" w:space="0" w:color="auto"/>
              <w:right w:val="single" w:sz="4" w:space="0" w:color="auto"/>
            </w:tcBorders>
            <w:hideMark/>
          </w:tcPr>
          <w:p w:rsidR="002003E8" w:rsidRPr="00896081" w:rsidRDefault="00CE17B2">
            <w:pPr>
              <w:bidi w:val="0"/>
              <w:jc w:val="both"/>
              <w:rPr>
                <w:rFonts w:asciiTheme="majorBidi" w:hAnsiTheme="majorBidi" w:cstheme="majorBidi"/>
              </w:rPr>
            </w:pPr>
            <w:r w:rsidRPr="00896081">
              <w:rPr>
                <w:rFonts w:asciiTheme="majorBidi" w:hAnsiTheme="majorBidi" w:cstheme="majorBidi"/>
              </w:rPr>
              <w:t>20</w:t>
            </w:r>
          </w:p>
        </w:tc>
        <w:tc>
          <w:tcPr>
            <w:tcW w:w="2458" w:type="dxa"/>
            <w:tcBorders>
              <w:top w:val="single" w:sz="4" w:space="0" w:color="auto"/>
              <w:left w:val="single" w:sz="4" w:space="0" w:color="auto"/>
              <w:bottom w:val="single" w:sz="4" w:space="0" w:color="auto"/>
              <w:right w:val="single" w:sz="4" w:space="0" w:color="auto"/>
            </w:tcBorders>
          </w:tcPr>
          <w:p w:rsidR="002003E8" w:rsidRPr="00896081" w:rsidRDefault="002003E8" w:rsidP="00CE17B2">
            <w:pPr>
              <w:bidi w:val="0"/>
              <w:rPr>
                <w:rFonts w:asciiTheme="majorBidi" w:hAnsiTheme="majorBidi" w:cstheme="majorBidi"/>
              </w:rPr>
            </w:pPr>
            <w:r w:rsidRPr="00896081">
              <w:rPr>
                <w:rFonts w:asciiTheme="majorBidi" w:hAnsiTheme="majorBidi" w:cstheme="majorBidi"/>
              </w:rPr>
              <w:t xml:space="preserve">The </w:t>
            </w:r>
            <w:r w:rsidR="00CE17B2" w:rsidRPr="00896081">
              <w:rPr>
                <w:rFonts w:asciiTheme="majorBidi" w:hAnsiTheme="majorBidi" w:cstheme="majorBidi"/>
              </w:rPr>
              <w:t>video</w:t>
            </w:r>
            <w:r w:rsidRPr="00896081">
              <w:rPr>
                <w:rFonts w:asciiTheme="majorBidi" w:hAnsiTheme="majorBidi" w:cstheme="majorBidi"/>
              </w:rPr>
              <w:t xml:space="preserve"> is rather well made, and either original or convincing.</w:t>
            </w:r>
          </w:p>
          <w:p w:rsidR="002003E8" w:rsidRPr="00896081" w:rsidRDefault="00750094">
            <w:pPr>
              <w:bidi w:val="0"/>
              <w:rPr>
                <w:rFonts w:asciiTheme="majorBidi" w:hAnsiTheme="majorBidi" w:cstheme="majorBidi"/>
              </w:rPr>
            </w:pPr>
            <w:r w:rsidRPr="00896081">
              <w:rPr>
                <w:rFonts w:asciiTheme="majorBidi" w:hAnsiTheme="majorBidi" w:cstheme="majorBidi"/>
              </w:rPr>
              <w:t>OR</w:t>
            </w:r>
          </w:p>
          <w:p w:rsidR="002003E8" w:rsidRPr="00896081" w:rsidRDefault="002003E8" w:rsidP="00CE17B2">
            <w:pPr>
              <w:bidi w:val="0"/>
              <w:spacing w:after="0"/>
              <w:rPr>
                <w:rFonts w:asciiTheme="majorBidi" w:hAnsiTheme="majorBidi" w:cstheme="majorBidi"/>
              </w:rPr>
            </w:pPr>
            <w:r w:rsidRPr="00896081">
              <w:rPr>
                <w:rFonts w:asciiTheme="majorBidi" w:hAnsiTheme="majorBidi" w:cstheme="majorBidi"/>
              </w:rPr>
              <w:t xml:space="preserve">The </w:t>
            </w:r>
            <w:r w:rsidR="00CE17B2" w:rsidRPr="00896081">
              <w:rPr>
                <w:rFonts w:asciiTheme="majorBidi" w:hAnsiTheme="majorBidi" w:cstheme="majorBidi"/>
              </w:rPr>
              <w:t>video</w:t>
            </w:r>
            <w:r w:rsidRPr="00896081">
              <w:rPr>
                <w:rFonts w:asciiTheme="majorBidi" w:hAnsiTheme="majorBidi" w:cstheme="majorBidi"/>
              </w:rPr>
              <w:t xml:space="preserve"> is rather well made, quite original and convincing.</w:t>
            </w:r>
          </w:p>
        </w:tc>
        <w:tc>
          <w:tcPr>
            <w:tcW w:w="440" w:type="dxa"/>
            <w:tcBorders>
              <w:top w:val="single" w:sz="4" w:space="0" w:color="auto"/>
              <w:left w:val="single" w:sz="4" w:space="0" w:color="auto"/>
              <w:bottom w:val="single" w:sz="4" w:space="0" w:color="auto"/>
              <w:right w:val="single" w:sz="4" w:space="0" w:color="auto"/>
            </w:tcBorders>
            <w:hideMark/>
          </w:tcPr>
          <w:p w:rsidR="002003E8" w:rsidRPr="00896081" w:rsidRDefault="002003E8" w:rsidP="00CE17B2">
            <w:pPr>
              <w:bidi w:val="0"/>
              <w:jc w:val="both"/>
              <w:rPr>
                <w:rFonts w:asciiTheme="majorBidi" w:hAnsiTheme="majorBidi" w:cstheme="majorBidi"/>
              </w:rPr>
            </w:pPr>
            <w:r w:rsidRPr="00896081">
              <w:rPr>
                <w:rFonts w:asciiTheme="majorBidi" w:hAnsiTheme="majorBidi" w:cstheme="majorBidi"/>
              </w:rPr>
              <w:t>1</w:t>
            </w:r>
            <w:r w:rsidR="00CE17B2" w:rsidRPr="00896081">
              <w:rPr>
                <w:rFonts w:asciiTheme="majorBidi" w:hAnsiTheme="majorBidi" w:cstheme="majorBidi"/>
              </w:rPr>
              <w:t>6</w:t>
            </w:r>
          </w:p>
        </w:tc>
        <w:tc>
          <w:tcPr>
            <w:tcW w:w="2458" w:type="dxa"/>
            <w:tcBorders>
              <w:top w:val="single" w:sz="4" w:space="0" w:color="auto"/>
              <w:left w:val="single" w:sz="4" w:space="0" w:color="auto"/>
              <w:bottom w:val="single" w:sz="4" w:space="0" w:color="auto"/>
              <w:right w:val="single" w:sz="4" w:space="0" w:color="auto"/>
            </w:tcBorders>
            <w:hideMark/>
          </w:tcPr>
          <w:p w:rsidR="002003E8" w:rsidRPr="00896081" w:rsidRDefault="002003E8" w:rsidP="00CE17B2">
            <w:pPr>
              <w:bidi w:val="0"/>
              <w:rPr>
                <w:rFonts w:asciiTheme="majorBidi" w:hAnsiTheme="majorBidi" w:cstheme="majorBidi"/>
              </w:rPr>
            </w:pPr>
            <w:r w:rsidRPr="00896081">
              <w:rPr>
                <w:rFonts w:asciiTheme="majorBidi" w:hAnsiTheme="majorBidi" w:cstheme="majorBidi"/>
              </w:rPr>
              <w:t xml:space="preserve">The </w:t>
            </w:r>
            <w:r w:rsidR="00CE17B2" w:rsidRPr="00896081">
              <w:rPr>
                <w:rFonts w:asciiTheme="majorBidi" w:hAnsiTheme="majorBidi" w:cstheme="majorBidi"/>
              </w:rPr>
              <w:t>video</w:t>
            </w:r>
            <w:r w:rsidRPr="00896081">
              <w:rPr>
                <w:rFonts w:asciiTheme="majorBidi" w:hAnsiTheme="majorBidi" w:cstheme="majorBidi"/>
              </w:rPr>
              <w:t xml:space="preserve"> is not well made, and neither original nor convincing.</w:t>
            </w:r>
          </w:p>
        </w:tc>
        <w:tc>
          <w:tcPr>
            <w:tcW w:w="375" w:type="dxa"/>
            <w:tcBorders>
              <w:top w:val="single" w:sz="4" w:space="0" w:color="auto"/>
              <w:left w:val="single" w:sz="4" w:space="0" w:color="auto"/>
              <w:bottom w:val="single" w:sz="4" w:space="0" w:color="auto"/>
              <w:right w:val="single" w:sz="4" w:space="0" w:color="auto"/>
            </w:tcBorders>
            <w:hideMark/>
          </w:tcPr>
          <w:p w:rsidR="002003E8" w:rsidRPr="00896081" w:rsidRDefault="00CE17B2">
            <w:pPr>
              <w:bidi w:val="0"/>
              <w:jc w:val="both"/>
              <w:rPr>
                <w:rFonts w:asciiTheme="majorBidi" w:hAnsiTheme="majorBidi" w:cstheme="majorBidi"/>
              </w:rPr>
            </w:pPr>
            <w:r w:rsidRPr="00896081">
              <w:rPr>
                <w:rFonts w:asciiTheme="majorBidi" w:hAnsiTheme="majorBidi" w:cstheme="majorBidi"/>
              </w:rPr>
              <w:t>8</w:t>
            </w:r>
          </w:p>
        </w:tc>
      </w:tr>
    </w:tbl>
    <w:p w:rsidR="002003E8" w:rsidRPr="00896081" w:rsidRDefault="002003E8" w:rsidP="002003E8">
      <w:pPr>
        <w:bidi w:val="0"/>
        <w:jc w:val="both"/>
        <w:rPr>
          <w:rFonts w:asciiTheme="majorBidi" w:hAnsiTheme="majorBidi" w:cstheme="majorBidi"/>
        </w:rPr>
      </w:pPr>
    </w:p>
    <w:p w:rsidR="002003E8" w:rsidRPr="00896081" w:rsidRDefault="002003E8" w:rsidP="002003E8">
      <w:pPr>
        <w:bidi w:val="0"/>
        <w:jc w:val="both"/>
        <w:rPr>
          <w:rFonts w:asciiTheme="majorBidi" w:hAnsiTheme="majorBidi" w:cstheme="majorBidi"/>
        </w:rPr>
      </w:pPr>
    </w:p>
    <w:p w:rsidR="002003E8" w:rsidRPr="00896081" w:rsidRDefault="002003E8" w:rsidP="002003E8">
      <w:pPr>
        <w:bidi w:val="0"/>
        <w:ind w:left="360"/>
        <w:jc w:val="both"/>
        <w:rPr>
          <w:rFonts w:asciiTheme="majorBidi" w:hAnsiTheme="majorBidi" w:cstheme="majorBidi"/>
          <w:b/>
          <w:bCs/>
          <w:u w:val="single"/>
        </w:rPr>
      </w:pPr>
    </w:p>
    <w:p w:rsidR="002003E8" w:rsidRDefault="002003E8" w:rsidP="002003E8">
      <w:pPr>
        <w:bidi w:val="0"/>
        <w:jc w:val="both"/>
        <w:rPr>
          <w:sz w:val="24"/>
          <w:szCs w:val="24"/>
        </w:rPr>
      </w:pPr>
    </w:p>
    <w:p w:rsidR="00B74EDB" w:rsidRPr="00E42543" w:rsidRDefault="00B74EDB" w:rsidP="002003E8">
      <w:pPr>
        <w:bidi w:val="0"/>
        <w:jc w:val="both"/>
        <w:rPr>
          <w:rFonts w:asciiTheme="majorBidi" w:hAnsiTheme="majorBidi" w:cstheme="majorBidi"/>
          <w:sz w:val="24"/>
          <w:szCs w:val="24"/>
        </w:rPr>
      </w:pPr>
    </w:p>
    <w:sectPr w:rsidR="00B74EDB" w:rsidRPr="00E42543" w:rsidSect="00ED4F3D">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72EE" w:rsidRDefault="000672EE" w:rsidP="007D1951">
      <w:pPr>
        <w:spacing w:after="0" w:line="240" w:lineRule="auto"/>
      </w:pPr>
      <w:r>
        <w:separator/>
      </w:r>
    </w:p>
  </w:endnote>
  <w:endnote w:type="continuationSeparator" w:id="0">
    <w:p w:rsidR="000672EE" w:rsidRDefault="000672EE" w:rsidP="007D1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032725409"/>
      <w:docPartObj>
        <w:docPartGallery w:val="Page Numbers (Bottom of Page)"/>
        <w:docPartUnique/>
      </w:docPartObj>
    </w:sdtPr>
    <w:sdtEndPr/>
    <w:sdtContent>
      <w:p w:rsidR="00ED4784" w:rsidRDefault="00ED4784">
        <w:pPr>
          <w:pStyle w:val="aa"/>
          <w:jc w:val="center"/>
        </w:pPr>
        <w:r>
          <w:fldChar w:fldCharType="begin"/>
        </w:r>
        <w:r>
          <w:instrText xml:space="preserve"> PAGE   \* MERGEFORMAT </w:instrText>
        </w:r>
        <w:r>
          <w:fldChar w:fldCharType="separate"/>
        </w:r>
        <w:r w:rsidR="00E77051" w:rsidRPr="00E77051">
          <w:rPr>
            <w:rFonts w:cs="Calibri"/>
            <w:noProof/>
            <w:rtl/>
            <w:lang w:val="he-IL"/>
          </w:rPr>
          <w:t>3</w:t>
        </w:r>
        <w:r>
          <w:rPr>
            <w:noProof/>
            <w:lang w:val="he-IL"/>
          </w:rPr>
          <w:fldChar w:fldCharType="end"/>
        </w:r>
      </w:p>
    </w:sdtContent>
  </w:sdt>
  <w:p w:rsidR="00ED4784" w:rsidRDefault="00ED478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72EE" w:rsidRDefault="000672EE" w:rsidP="007D1951">
      <w:pPr>
        <w:spacing w:after="0" w:line="240" w:lineRule="auto"/>
      </w:pPr>
      <w:r>
        <w:separator/>
      </w:r>
    </w:p>
  </w:footnote>
  <w:footnote w:type="continuationSeparator" w:id="0">
    <w:p w:rsidR="000672EE" w:rsidRDefault="000672EE" w:rsidP="007D1951">
      <w:pPr>
        <w:spacing w:after="0" w:line="240" w:lineRule="auto"/>
      </w:pPr>
      <w:r>
        <w:continuationSeparator/>
      </w:r>
    </w:p>
  </w:footnote>
  <w:footnote w:id="1">
    <w:p w:rsidR="006043B6" w:rsidRDefault="006043B6" w:rsidP="00A70398">
      <w:pPr>
        <w:pStyle w:val="a4"/>
        <w:bidi w:val="0"/>
        <w:jc w:val="both"/>
      </w:pPr>
      <w:r>
        <w:rPr>
          <w:rStyle w:val="a6"/>
        </w:rPr>
        <w:footnoteRef/>
      </w:r>
      <w:r>
        <w:rPr>
          <w:rtl/>
        </w:rPr>
        <w:t xml:space="preserve"> </w:t>
      </w:r>
      <w:r w:rsidR="005E035F">
        <w:t xml:space="preserve"> </w:t>
      </w:r>
      <w:r w:rsidR="00A70398">
        <w:t xml:space="preserve">The basic idea for this project was discussed by </w:t>
      </w:r>
      <w:r w:rsidR="005E035F">
        <w:t xml:space="preserve">David Behrman, Victor </w:t>
      </w:r>
      <w:proofErr w:type="spellStart"/>
      <w:r w:rsidR="005E035F">
        <w:t>Gurevich</w:t>
      </w:r>
      <w:proofErr w:type="spellEnd"/>
      <w:r w:rsidR="005E035F">
        <w:t xml:space="preserve">, and </w:t>
      </w:r>
      <w:proofErr w:type="spellStart"/>
      <w:r w:rsidR="005E035F">
        <w:t>Yonathan</w:t>
      </w:r>
      <w:proofErr w:type="spellEnd"/>
      <w:r w:rsidR="005E035F">
        <w:t xml:space="preserve"> Bar-On </w:t>
      </w:r>
      <w:r>
        <w:t>at the Centropa Winter Seminar, 10-11 December 2012</w:t>
      </w:r>
      <w:r w:rsidR="005E035F">
        <w:t xml:space="preserve">. </w:t>
      </w:r>
      <w:r w:rsidR="009D21F9">
        <w:t>A basic lesson plan</w:t>
      </w:r>
      <w:r w:rsidR="005E035F">
        <w:t xml:space="preserve"> was then worked out by David Behrman and Yonathan Bar-On, each of whom adapted it for the specific needs of his </w:t>
      </w:r>
      <w:proofErr w:type="gramStart"/>
      <w:r w:rsidR="005E035F">
        <w:t>class</w:t>
      </w:r>
      <w:r w:rsidR="0083450C">
        <w:t>(</w:t>
      </w:r>
      <w:proofErr w:type="spellStart"/>
      <w:proofErr w:type="gramEnd"/>
      <w:r w:rsidR="005E035F">
        <w:t>es</w:t>
      </w:r>
      <w:proofErr w:type="spellEnd"/>
      <w:r w:rsidR="0083450C">
        <w:t>)</w:t>
      </w:r>
      <w:r w:rsidR="005E035F">
        <w:t xml:space="preserve"> and lessons.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01D16"/>
    <w:multiLevelType w:val="hybridMultilevel"/>
    <w:tmpl w:val="A178DFA2"/>
    <w:lvl w:ilvl="0" w:tplc="A22C0E3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BA17F5"/>
    <w:multiLevelType w:val="hybridMultilevel"/>
    <w:tmpl w:val="5C629426"/>
    <w:lvl w:ilvl="0" w:tplc="993E4480">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192730FD"/>
    <w:multiLevelType w:val="hybridMultilevel"/>
    <w:tmpl w:val="1010A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B840D4"/>
    <w:multiLevelType w:val="hybridMultilevel"/>
    <w:tmpl w:val="8482009A"/>
    <w:lvl w:ilvl="0" w:tplc="173E031C">
      <w:start w:val="4"/>
      <w:numFmt w:val="bullet"/>
      <w:lvlText w:val=""/>
      <w:lvlJc w:val="left"/>
      <w:pPr>
        <w:ind w:left="720" w:hanging="360"/>
      </w:pPr>
      <w:rPr>
        <w:rFonts w:ascii="Symbol" w:eastAsia="Calibr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8D164C"/>
    <w:multiLevelType w:val="hybridMultilevel"/>
    <w:tmpl w:val="ABAC63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084BD3"/>
    <w:multiLevelType w:val="hybridMultilevel"/>
    <w:tmpl w:val="47A4AAEC"/>
    <w:lvl w:ilvl="0" w:tplc="BA6092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ABB5C94"/>
    <w:multiLevelType w:val="hybridMultilevel"/>
    <w:tmpl w:val="8CD64E28"/>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90578BE"/>
    <w:multiLevelType w:val="hybridMultilevel"/>
    <w:tmpl w:val="CDAAA472"/>
    <w:lvl w:ilvl="0" w:tplc="6EDC70B8">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E70045"/>
    <w:multiLevelType w:val="hybridMultilevel"/>
    <w:tmpl w:val="48BCA656"/>
    <w:lvl w:ilvl="0" w:tplc="81202E2A">
      <w:numFmt w:val="bullet"/>
      <w:lvlText w:val=""/>
      <w:lvlJc w:val="left"/>
      <w:pPr>
        <w:ind w:left="720" w:hanging="360"/>
      </w:pPr>
      <w:rPr>
        <w:rFonts w:ascii="Symbol" w:eastAsia="Calibr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DDF2F91"/>
    <w:multiLevelType w:val="hybridMultilevel"/>
    <w:tmpl w:val="204A2FBA"/>
    <w:lvl w:ilvl="0" w:tplc="FF38BBBE">
      <w:start w:val="4"/>
      <w:numFmt w:val="bullet"/>
      <w:lvlText w:val=""/>
      <w:lvlJc w:val="left"/>
      <w:pPr>
        <w:ind w:left="720" w:hanging="360"/>
      </w:pPr>
      <w:rPr>
        <w:rFonts w:ascii="Symbol" w:eastAsia="Calibr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362F9A"/>
    <w:multiLevelType w:val="hybridMultilevel"/>
    <w:tmpl w:val="78281A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9252F79"/>
    <w:multiLevelType w:val="hybridMultilevel"/>
    <w:tmpl w:val="A614E324"/>
    <w:lvl w:ilvl="0" w:tplc="FF46C9E4">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5CF3172B"/>
    <w:multiLevelType w:val="hybridMultilevel"/>
    <w:tmpl w:val="056EB91E"/>
    <w:lvl w:ilvl="0" w:tplc="B32AE208">
      <w:numFmt w:val="bullet"/>
      <w:lvlText w:val=""/>
      <w:lvlJc w:val="left"/>
      <w:pPr>
        <w:ind w:left="720" w:hanging="360"/>
      </w:pPr>
      <w:rPr>
        <w:rFonts w:ascii="Symbol" w:eastAsia="Calibr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4C40995"/>
    <w:multiLevelType w:val="hybridMultilevel"/>
    <w:tmpl w:val="B6F8E2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4EA329F"/>
    <w:multiLevelType w:val="hybridMultilevel"/>
    <w:tmpl w:val="D6CE4308"/>
    <w:lvl w:ilvl="0" w:tplc="04090001">
      <w:start w:val="23"/>
      <w:numFmt w:val="bullet"/>
      <w:lvlText w:val=""/>
      <w:lvlJc w:val="left"/>
      <w:pPr>
        <w:tabs>
          <w:tab w:val="num" w:pos="720"/>
        </w:tabs>
        <w:ind w:left="720"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670A2C59"/>
    <w:multiLevelType w:val="hybridMultilevel"/>
    <w:tmpl w:val="98A0AE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8B94D28"/>
    <w:multiLevelType w:val="multilevel"/>
    <w:tmpl w:val="885CB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8CC1A14"/>
    <w:multiLevelType w:val="hybridMultilevel"/>
    <w:tmpl w:val="E8744DCE"/>
    <w:lvl w:ilvl="0" w:tplc="5150F84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B881B83"/>
    <w:multiLevelType w:val="hybridMultilevel"/>
    <w:tmpl w:val="48068AC8"/>
    <w:lvl w:ilvl="0" w:tplc="95623A8A">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DA93FB9"/>
    <w:multiLevelType w:val="hybridMultilevel"/>
    <w:tmpl w:val="DC901CC2"/>
    <w:lvl w:ilvl="0" w:tplc="7C22BDBE">
      <w:start w:val="5"/>
      <w:numFmt w:val="bullet"/>
      <w:lvlText w:val=""/>
      <w:lvlJc w:val="left"/>
      <w:pPr>
        <w:ind w:left="720" w:hanging="360"/>
      </w:pPr>
      <w:rPr>
        <w:rFonts w:ascii="Wingdings" w:eastAsia="Calibri" w:hAnsi="Wingdings"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EF50A7A"/>
    <w:multiLevelType w:val="hybridMultilevel"/>
    <w:tmpl w:val="6E760F3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8EA68D6"/>
    <w:multiLevelType w:val="hybridMultilevel"/>
    <w:tmpl w:val="112643AA"/>
    <w:lvl w:ilvl="0" w:tplc="D340BD48">
      <w:numFmt w:val="bullet"/>
      <w:lvlText w:val=""/>
      <w:lvlJc w:val="left"/>
      <w:pPr>
        <w:ind w:left="360" w:hanging="360"/>
      </w:pPr>
      <w:rPr>
        <w:rFonts w:ascii="Symbol" w:eastAsia="Calibri" w:hAnsi="Symbol" w:cstheme="maj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21"/>
  </w:num>
  <w:num w:numId="3">
    <w:abstractNumId w:val="5"/>
  </w:num>
  <w:num w:numId="4">
    <w:abstractNumId w:val="10"/>
  </w:num>
  <w:num w:numId="5">
    <w:abstractNumId w:val="16"/>
  </w:num>
  <w:num w:numId="6">
    <w:abstractNumId w:val="4"/>
  </w:num>
  <w:num w:numId="7">
    <w:abstractNumId w:val="2"/>
  </w:num>
  <w:num w:numId="8">
    <w:abstractNumId w:val="3"/>
  </w:num>
  <w:num w:numId="9">
    <w:abstractNumId w:val="9"/>
  </w:num>
  <w:num w:numId="10">
    <w:abstractNumId w:val="19"/>
  </w:num>
  <w:num w:numId="11">
    <w:abstractNumId w:val="7"/>
  </w:num>
  <w:num w:numId="12">
    <w:abstractNumId w:val="15"/>
  </w:num>
  <w:num w:numId="13">
    <w:abstractNumId w:val="18"/>
  </w:num>
  <w:num w:numId="14">
    <w:abstractNumId w:val="12"/>
  </w:num>
  <w:num w:numId="15">
    <w:abstractNumId w:val="8"/>
  </w:num>
  <w:num w:numId="16">
    <w:abstractNumId w:val="13"/>
  </w:num>
  <w:num w:numId="17">
    <w:abstractNumId w:val="0"/>
  </w:num>
  <w:num w:numId="18">
    <w:abstractNumId w:val="6"/>
  </w:num>
  <w:num w:numId="1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11"/>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65CBC"/>
    <w:rsid w:val="000033BD"/>
    <w:rsid w:val="00022031"/>
    <w:rsid w:val="00026900"/>
    <w:rsid w:val="00056345"/>
    <w:rsid w:val="0006174C"/>
    <w:rsid w:val="000672EE"/>
    <w:rsid w:val="00077375"/>
    <w:rsid w:val="000A0CAC"/>
    <w:rsid w:val="000C4931"/>
    <w:rsid w:val="000D12C1"/>
    <w:rsid w:val="000E0DAD"/>
    <w:rsid w:val="000E2F53"/>
    <w:rsid w:val="000E453E"/>
    <w:rsid w:val="000F06D7"/>
    <w:rsid w:val="000F1B6A"/>
    <w:rsid w:val="00113DF6"/>
    <w:rsid w:val="001216C9"/>
    <w:rsid w:val="0016057D"/>
    <w:rsid w:val="00185DB8"/>
    <w:rsid w:val="001A3B10"/>
    <w:rsid w:val="001B6D52"/>
    <w:rsid w:val="001E27C5"/>
    <w:rsid w:val="001E4D90"/>
    <w:rsid w:val="002003E8"/>
    <w:rsid w:val="002049EA"/>
    <w:rsid w:val="00210C5C"/>
    <w:rsid w:val="00215748"/>
    <w:rsid w:val="00221C64"/>
    <w:rsid w:val="002228F0"/>
    <w:rsid w:val="00222CC3"/>
    <w:rsid w:val="0022392A"/>
    <w:rsid w:val="002373F4"/>
    <w:rsid w:val="00242EE2"/>
    <w:rsid w:val="00274C27"/>
    <w:rsid w:val="00277FF1"/>
    <w:rsid w:val="00296A9B"/>
    <w:rsid w:val="002A520F"/>
    <w:rsid w:val="002B0DFE"/>
    <w:rsid w:val="002B19D0"/>
    <w:rsid w:val="002B3873"/>
    <w:rsid w:val="002C02CC"/>
    <w:rsid w:val="002D4249"/>
    <w:rsid w:val="002D558F"/>
    <w:rsid w:val="00322A5A"/>
    <w:rsid w:val="00335594"/>
    <w:rsid w:val="003365C0"/>
    <w:rsid w:val="00340F42"/>
    <w:rsid w:val="003412C0"/>
    <w:rsid w:val="00342300"/>
    <w:rsid w:val="0037148B"/>
    <w:rsid w:val="003736F4"/>
    <w:rsid w:val="00382D58"/>
    <w:rsid w:val="00384F2F"/>
    <w:rsid w:val="00392B65"/>
    <w:rsid w:val="00395443"/>
    <w:rsid w:val="0039747B"/>
    <w:rsid w:val="003D400E"/>
    <w:rsid w:val="003E0077"/>
    <w:rsid w:val="003F24CD"/>
    <w:rsid w:val="00406427"/>
    <w:rsid w:val="004171E3"/>
    <w:rsid w:val="0042023E"/>
    <w:rsid w:val="004613B1"/>
    <w:rsid w:val="004708C0"/>
    <w:rsid w:val="00471A2D"/>
    <w:rsid w:val="00483B67"/>
    <w:rsid w:val="004954C3"/>
    <w:rsid w:val="004C3643"/>
    <w:rsid w:val="004F7A85"/>
    <w:rsid w:val="005123C6"/>
    <w:rsid w:val="00517CBA"/>
    <w:rsid w:val="00524A6C"/>
    <w:rsid w:val="005306B2"/>
    <w:rsid w:val="00535565"/>
    <w:rsid w:val="005414E1"/>
    <w:rsid w:val="00542EAA"/>
    <w:rsid w:val="00543240"/>
    <w:rsid w:val="005452AF"/>
    <w:rsid w:val="00555CA8"/>
    <w:rsid w:val="00575AA6"/>
    <w:rsid w:val="0058472F"/>
    <w:rsid w:val="00593873"/>
    <w:rsid w:val="00597D0B"/>
    <w:rsid w:val="00597F85"/>
    <w:rsid w:val="005A6067"/>
    <w:rsid w:val="005A6615"/>
    <w:rsid w:val="005C418F"/>
    <w:rsid w:val="005D66B4"/>
    <w:rsid w:val="005E035F"/>
    <w:rsid w:val="005F3DE9"/>
    <w:rsid w:val="005F4327"/>
    <w:rsid w:val="005F6EA2"/>
    <w:rsid w:val="006043B6"/>
    <w:rsid w:val="00611E95"/>
    <w:rsid w:val="00612DCA"/>
    <w:rsid w:val="00620C94"/>
    <w:rsid w:val="00627566"/>
    <w:rsid w:val="00646F47"/>
    <w:rsid w:val="00661768"/>
    <w:rsid w:val="00685455"/>
    <w:rsid w:val="00694C78"/>
    <w:rsid w:val="006977CC"/>
    <w:rsid w:val="006C56B8"/>
    <w:rsid w:val="006D0FFD"/>
    <w:rsid w:val="006D2FA8"/>
    <w:rsid w:val="006E3E4A"/>
    <w:rsid w:val="006F06AD"/>
    <w:rsid w:val="006F0C61"/>
    <w:rsid w:val="00702C2F"/>
    <w:rsid w:val="00710D95"/>
    <w:rsid w:val="007258CF"/>
    <w:rsid w:val="00750094"/>
    <w:rsid w:val="007576D5"/>
    <w:rsid w:val="0079233D"/>
    <w:rsid w:val="00794686"/>
    <w:rsid w:val="007B4865"/>
    <w:rsid w:val="007B78A5"/>
    <w:rsid w:val="007D1951"/>
    <w:rsid w:val="007E347E"/>
    <w:rsid w:val="007F13F4"/>
    <w:rsid w:val="007F3EC7"/>
    <w:rsid w:val="00801F72"/>
    <w:rsid w:val="00804E20"/>
    <w:rsid w:val="0083450C"/>
    <w:rsid w:val="00840B9B"/>
    <w:rsid w:val="008513E9"/>
    <w:rsid w:val="00896081"/>
    <w:rsid w:val="008B0FB4"/>
    <w:rsid w:val="008B7676"/>
    <w:rsid w:val="008C70FD"/>
    <w:rsid w:val="008E16B3"/>
    <w:rsid w:val="008F51F2"/>
    <w:rsid w:val="0090711C"/>
    <w:rsid w:val="00915462"/>
    <w:rsid w:val="009218FF"/>
    <w:rsid w:val="00927142"/>
    <w:rsid w:val="009351C8"/>
    <w:rsid w:val="00942869"/>
    <w:rsid w:val="00947CAB"/>
    <w:rsid w:val="00955117"/>
    <w:rsid w:val="0096561F"/>
    <w:rsid w:val="00977BC1"/>
    <w:rsid w:val="00990F98"/>
    <w:rsid w:val="0099516C"/>
    <w:rsid w:val="009C26E3"/>
    <w:rsid w:val="009C79BD"/>
    <w:rsid w:val="009D21F9"/>
    <w:rsid w:val="009D36D8"/>
    <w:rsid w:val="009E3063"/>
    <w:rsid w:val="00A0043A"/>
    <w:rsid w:val="00A441F1"/>
    <w:rsid w:val="00A51B12"/>
    <w:rsid w:val="00A52458"/>
    <w:rsid w:val="00A56186"/>
    <w:rsid w:val="00A606F6"/>
    <w:rsid w:val="00A631B0"/>
    <w:rsid w:val="00A70398"/>
    <w:rsid w:val="00A80796"/>
    <w:rsid w:val="00A81E30"/>
    <w:rsid w:val="00A832BD"/>
    <w:rsid w:val="00A91FAA"/>
    <w:rsid w:val="00A97845"/>
    <w:rsid w:val="00AC3A4A"/>
    <w:rsid w:val="00B068B4"/>
    <w:rsid w:val="00B37946"/>
    <w:rsid w:val="00B65CBC"/>
    <w:rsid w:val="00B74EDB"/>
    <w:rsid w:val="00B9713C"/>
    <w:rsid w:val="00BD20F5"/>
    <w:rsid w:val="00C22E83"/>
    <w:rsid w:val="00C26794"/>
    <w:rsid w:val="00C2697C"/>
    <w:rsid w:val="00C43E2B"/>
    <w:rsid w:val="00C56A78"/>
    <w:rsid w:val="00C60BF4"/>
    <w:rsid w:val="00C86848"/>
    <w:rsid w:val="00CA541B"/>
    <w:rsid w:val="00CB6020"/>
    <w:rsid w:val="00CC1F4F"/>
    <w:rsid w:val="00CE17B2"/>
    <w:rsid w:val="00D070F9"/>
    <w:rsid w:val="00D23378"/>
    <w:rsid w:val="00D335B1"/>
    <w:rsid w:val="00D362B5"/>
    <w:rsid w:val="00D44582"/>
    <w:rsid w:val="00D52DE0"/>
    <w:rsid w:val="00D548D9"/>
    <w:rsid w:val="00D668C5"/>
    <w:rsid w:val="00D734DF"/>
    <w:rsid w:val="00D736DE"/>
    <w:rsid w:val="00D73A0D"/>
    <w:rsid w:val="00DA347E"/>
    <w:rsid w:val="00DB6996"/>
    <w:rsid w:val="00DF2700"/>
    <w:rsid w:val="00E0489B"/>
    <w:rsid w:val="00E42543"/>
    <w:rsid w:val="00E52C1B"/>
    <w:rsid w:val="00E77051"/>
    <w:rsid w:val="00E860AC"/>
    <w:rsid w:val="00E94CB9"/>
    <w:rsid w:val="00E9529C"/>
    <w:rsid w:val="00EA68BA"/>
    <w:rsid w:val="00EA7897"/>
    <w:rsid w:val="00EC11B0"/>
    <w:rsid w:val="00EC4406"/>
    <w:rsid w:val="00ED4784"/>
    <w:rsid w:val="00ED4F3D"/>
    <w:rsid w:val="00ED76B5"/>
    <w:rsid w:val="00EE3CD6"/>
    <w:rsid w:val="00EE73CF"/>
    <w:rsid w:val="00F031FE"/>
    <w:rsid w:val="00F16F41"/>
    <w:rsid w:val="00F4430B"/>
    <w:rsid w:val="00F44311"/>
    <w:rsid w:val="00F65F74"/>
    <w:rsid w:val="00FA4E73"/>
    <w:rsid w:val="00FD061F"/>
    <w:rsid w:val="00FD0C88"/>
    <w:rsid w:val="00FE0342"/>
    <w:rsid w:val="00FF1EDB"/>
    <w:rsid w:val="00FF545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13B1"/>
    <w:pPr>
      <w:bidi/>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4686"/>
    <w:pPr>
      <w:ind w:left="720"/>
      <w:contextualSpacing/>
    </w:pPr>
  </w:style>
  <w:style w:type="paragraph" w:styleId="a4">
    <w:name w:val="footnote text"/>
    <w:basedOn w:val="a"/>
    <w:link w:val="a5"/>
    <w:uiPriority w:val="99"/>
    <w:semiHidden/>
    <w:unhideWhenUsed/>
    <w:rsid w:val="007D1951"/>
    <w:pPr>
      <w:spacing w:after="0" w:line="240" w:lineRule="auto"/>
    </w:pPr>
    <w:rPr>
      <w:sz w:val="20"/>
      <w:szCs w:val="20"/>
    </w:rPr>
  </w:style>
  <w:style w:type="character" w:customStyle="1" w:styleId="a5">
    <w:name w:val="טקסט הערת שוליים תו"/>
    <w:basedOn w:val="a0"/>
    <w:link w:val="a4"/>
    <w:uiPriority w:val="99"/>
    <w:semiHidden/>
    <w:rsid w:val="007D1951"/>
  </w:style>
  <w:style w:type="character" w:styleId="a6">
    <w:name w:val="footnote reference"/>
    <w:basedOn w:val="a0"/>
    <w:uiPriority w:val="99"/>
    <w:semiHidden/>
    <w:unhideWhenUsed/>
    <w:rsid w:val="007D1951"/>
    <w:rPr>
      <w:vertAlign w:val="superscript"/>
    </w:rPr>
  </w:style>
  <w:style w:type="table" w:styleId="a7">
    <w:name w:val="Table Grid"/>
    <w:basedOn w:val="a1"/>
    <w:uiPriority w:val="59"/>
    <w:rsid w:val="00CB60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a"/>
    <w:uiPriority w:val="99"/>
    <w:semiHidden/>
    <w:unhideWhenUsed/>
    <w:rsid w:val="009218FF"/>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unhideWhenUsed/>
    <w:rsid w:val="003365C0"/>
    <w:rPr>
      <w:color w:val="0000FF" w:themeColor="hyperlink"/>
      <w:u w:val="single"/>
    </w:rPr>
  </w:style>
  <w:style w:type="paragraph" w:styleId="a8">
    <w:name w:val="header"/>
    <w:basedOn w:val="a"/>
    <w:link w:val="a9"/>
    <w:uiPriority w:val="99"/>
    <w:unhideWhenUsed/>
    <w:rsid w:val="00ED4784"/>
    <w:pPr>
      <w:tabs>
        <w:tab w:val="center" w:pos="4153"/>
        <w:tab w:val="right" w:pos="8306"/>
      </w:tabs>
      <w:spacing w:after="0" w:line="240" w:lineRule="auto"/>
    </w:pPr>
  </w:style>
  <w:style w:type="character" w:customStyle="1" w:styleId="a9">
    <w:name w:val="כותרת עליונה תו"/>
    <w:basedOn w:val="a0"/>
    <w:link w:val="a8"/>
    <w:uiPriority w:val="99"/>
    <w:rsid w:val="00ED4784"/>
    <w:rPr>
      <w:sz w:val="22"/>
      <w:szCs w:val="22"/>
    </w:rPr>
  </w:style>
  <w:style w:type="paragraph" w:styleId="aa">
    <w:name w:val="footer"/>
    <w:basedOn w:val="a"/>
    <w:link w:val="ab"/>
    <w:uiPriority w:val="99"/>
    <w:unhideWhenUsed/>
    <w:rsid w:val="00ED4784"/>
    <w:pPr>
      <w:tabs>
        <w:tab w:val="center" w:pos="4153"/>
        <w:tab w:val="right" w:pos="8306"/>
      </w:tabs>
      <w:spacing w:after="0" w:line="240" w:lineRule="auto"/>
    </w:pPr>
  </w:style>
  <w:style w:type="character" w:customStyle="1" w:styleId="ab">
    <w:name w:val="כותרת תחתונה תו"/>
    <w:basedOn w:val="a0"/>
    <w:link w:val="aa"/>
    <w:uiPriority w:val="99"/>
    <w:rsid w:val="00ED4784"/>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832201">
      <w:bodyDiv w:val="1"/>
      <w:marLeft w:val="0"/>
      <w:marRight w:val="0"/>
      <w:marTop w:val="0"/>
      <w:marBottom w:val="0"/>
      <w:divBdr>
        <w:top w:val="none" w:sz="0" w:space="0" w:color="auto"/>
        <w:left w:val="none" w:sz="0" w:space="0" w:color="auto"/>
        <w:bottom w:val="none" w:sz="0" w:space="0" w:color="auto"/>
        <w:right w:val="none" w:sz="0" w:space="0" w:color="auto"/>
      </w:divBdr>
    </w:div>
    <w:div w:id="943809079">
      <w:bodyDiv w:val="1"/>
      <w:marLeft w:val="0"/>
      <w:marRight w:val="0"/>
      <w:marTop w:val="0"/>
      <w:marBottom w:val="0"/>
      <w:divBdr>
        <w:top w:val="none" w:sz="0" w:space="0" w:color="auto"/>
        <w:left w:val="none" w:sz="0" w:space="0" w:color="auto"/>
        <w:bottom w:val="none" w:sz="0" w:space="0" w:color="auto"/>
        <w:right w:val="none" w:sz="0" w:space="0" w:color="auto"/>
      </w:divBdr>
    </w:div>
    <w:div w:id="1139616207">
      <w:bodyDiv w:val="1"/>
      <w:marLeft w:val="0"/>
      <w:marRight w:val="0"/>
      <w:marTop w:val="0"/>
      <w:marBottom w:val="0"/>
      <w:divBdr>
        <w:top w:val="none" w:sz="0" w:space="0" w:color="auto"/>
        <w:left w:val="none" w:sz="0" w:space="0" w:color="auto"/>
        <w:bottom w:val="none" w:sz="0" w:space="0" w:color="auto"/>
        <w:right w:val="none" w:sz="0" w:space="0" w:color="auto"/>
      </w:divBdr>
    </w:div>
    <w:div w:id="1250433034">
      <w:bodyDiv w:val="1"/>
      <w:marLeft w:val="0"/>
      <w:marRight w:val="0"/>
      <w:marTop w:val="0"/>
      <w:marBottom w:val="0"/>
      <w:divBdr>
        <w:top w:val="none" w:sz="0" w:space="0" w:color="auto"/>
        <w:left w:val="none" w:sz="0" w:space="0" w:color="auto"/>
        <w:bottom w:val="none" w:sz="0" w:space="0" w:color="auto"/>
        <w:right w:val="none" w:sz="0" w:space="0" w:color="auto"/>
      </w:divBdr>
      <w:divsChild>
        <w:div w:id="1429345607">
          <w:marLeft w:val="0"/>
          <w:marRight w:val="0"/>
          <w:marTop w:val="0"/>
          <w:marBottom w:val="0"/>
          <w:divBdr>
            <w:top w:val="none" w:sz="0" w:space="0" w:color="auto"/>
            <w:left w:val="none" w:sz="0" w:space="0" w:color="auto"/>
            <w:bottom w:val="none" w:sz="0" w:space="0" w:color="auto"/>
            <w:right w:val="none" w:sz="0" w:space="0" w:color="auto"/>
          </w:divBdr>
          <w:divsChild>
            <w:div w:id="552549025">
              <w:marLeft w:val="225"/>
              <w:marRight w:val="225"/>
              <w:marTop w:val="0"/>
              <w:marBottom w:val="0"/>
              <w:divBdr>
                <w:top w:val="none" w:sz="0" w:space="0" w:color="auto"/>
                <w:left w:val="none" w:sz="0" w:space="0" w:color="auto"/>
                <w:bottom w:val="none" w:sz="0" w:space="0" w:color="auto"/>
                <w:right w:val="none" w:sz="0" w:space="0" w:color="auto"/>
              </w:divBdr>
              <w:divsChild>
                <w:div w:id="637027984">
                  <w:marLeft w:val="0"/>
                  <w:marRight w:val="0"/>
                  <w:marTop w:val="0"/>
                  <w:marBottom w:val="0"/>
                  <w:divBdr>
                    <w:top w:val="inset" w:sz="24" w:space="0" w:color="auto"/>
                    <w:left w:val="inset" w:sz="24" w:space="0" w:color="auto"/>
                    <w:bottom w:val="inset" w:sz="24" w:space="0" w:color="auto"/>
                    <w:right w:val="inset" w:sz="24" w:space="0" w:color="auto"/>
                  </w:divBdr>
                </w:div>
              </w:divsChild>
            </w:div>
          </w:divsChild>
        </w:div>
      </w:divsChild>
    </w:div>
    <w:div w:id="2095979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02BFD-6ECD-4568-9AAD-DC565CEC7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5</Pages>
  <Words>1358</Words>
  <Characters>6791</Characters>
  <Application>Microsoft Office Word</Application>
  <DocSecurity>0</DocSecurity>
  <Lines>56</Lines>
  <Paragraphs>16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65</cp:revision>
  <dcterms:created xsi:type="dcterms:W3CDTF">2012-12-22T15:29:00Z</dcterms:created>
  <dcterms:modified xsi:type="dcterms:W3CDTF">2013-01-05T17:40:00Z</dcterms:modified>
</cp:coreProperties>
</file>