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EDD" w:rsidRDefault="001C0EDD" w:rsidP="00A10BFC">
      <w:r>
        <w:t xml:space="preserve">Beata   Zep    nauczyciel j. polskiego  w Zespole  Szkół  Muzycznych  Krosno   </w:t>
      </w:r>
    </w:p>
    <w:p w:rsidR="00057D24" w:rsidRPr="00182369" w:rsidRDefault="00377C6E" w:rsidP="00182369">
      <w:pPr>
        <w:pStyle w:val="Heading2"/>
      </w:pPr>
      <w:r w:rsidRPr="00182369">
        <w:t xml:space="preserve">Scenariusz lekcji w oparciu o film Centropy </w:t>
      </w:r>
      <w:r w:rsidR="001C0EDD" w:rsidRPr="00182369">
        <w:t xml:space="preserve"> </w:t>
      </w:r>
      <w:r w:rsidR="00266A8D">
        <w:t>„Teofila Silbering - ZEBY NIE UMARŁA  PAMIĘĆ”</w:t>
      </w:r>
    </w:p>
    <w:p w:rsidR="00377C6E" w:rsidRDefault="00377C6E" w:rsidP="00182369">
      <w:pPr>
        <w:pStyle w:val="Heading2"/>
      </w:pPr>
      <w:r w:rsidRPr="00182369">
        <w:t>Temat : „Tyle wiemy o sobie</w:t>
      </w:r>
      <w:r w:rsidR="00AF3D47" w:rsidRPr="00182369">
        <w:t>,</w:t>
      </w:r>
      <w:r w:rsidRPr="00182369">
        <w:t xml:space="preserve"> ile nas sprawdzono” (W. Szymborska). Postawy ludzkie wobec różnych sytuacji życiowych</w:t>
      </w:r>
      <w:r>
        <w:t>.</w:t>
      </w:r>
    </w:p>
    <w:p w:rsidR="00377C6E" w:rsidRDefault="00377C6E" w:rsidP="00182369">
      <w:pPr>
        <w:pStyle w:val="Heading2"/>
        <w:tabs>
          <w:tab w:val="center" w:pos="4536"/>
        </w:tabs>
      </w:pPr>
      <w:r>
        <w:t xml:space="preserve">Cele lekcji : </w:t>
      </w:r>
      <w:r w:rsidR="00182369">
        <w:tab/>
      </w:r>
    </w:p>
    <w:p w:rsidR="001C0EDD" w:rsidRDefault="001C0EDD">
      <w:r>
        <w:t>-poznawanie   różnych  dzieł  sztuki  - tu :filmu z  niezwykle sugestywną  narracją  Anny Polony</w:t>
      </w:r>
    </w:p>
    <w:p w:rsidR="001C0EDD" w:rsidRDefault="001C0EDD">
      <w:r>
        <w:t>-zainteresowanie  uczniów tzw. ”historią mówioną” świadków ważnych wydarzeń</w:t>
      </w:r>
    </w:p>
    <w:p w:rsidR="001C0EDD" w:rsidRDefault="001C0EDD">
      <w:r>
        <w:t>- kształtowanie właściwych wartości i postaw uczniów</w:t>
      </w:r>
      <w:r w:rsidR="00723778">
        <w:t xml:space="preserve">; zwrócenie uwagi </w:t>
      </w:r>
      <w:r w:rsidR="00C54C1A">
        <w:t xml:space="preserve">na  niebezpieczeństwa kryjące się w słowach  STEREOTYP , ANTYSEMITYZM </w:t>
      </w:r>
    </w:p>
    <w:p w:rsidR="00C54C1A" w:rsidRDefault="00C54C1A">
      <w:r>
        <w:t>-uwrażliwienie na  złożoność oceny drugiego człowieka</w:t>
      </w:r>
    </w:p>
    <w:p w:rsidR="00C54C1A" w:rsidRDefault="00C54C1A">
      <w:r>
        <w:t>-konfrontacja  znanych  pojęć związanych z  daną sytuacją historyczną z obrazami ukazanymi w filmie</w:t>
      </w:r>
    </w:p>
    <w:p w:rsidR="00B2386B" w:rsidRDefault="00377C6E">
      <w:r>
        <w:t xml:space="preserve">Tok lekcji : </w:t>
      </w:r>
    </w:p>
    <w:p w:rsidR="00377C6E" w:rsidRDefault="00377C6E">
      <w:r>
        <w:t xml:space="preserve">Nauczyciel po obejrzeniu </w:t>
      </w:r>
      <w:r w:rsidR="00B2386B">
        <w:t xml:space="preserve">–z uczniami- </w:t>
      </w:r>
      <w:r>
        <w:t>filmu o Teofilii Silbering przypomina pojęcie stereotypu, którym nie zawsze należy się kierować w ocenianiu różnych narodowości (Niemiec-zły, Żyd-pokrzywdzony</w:t>
      </w:r>
      <w:r w:rsidR="005A4005">
        <w:t xml:space="preserve"> lub  cwany </w:t>
      </w:r>
      <w:r>
        <w:t>).</w:t>
      </w:r>
    </w:p>
    <w:p w:rsidR="00AA2065" w:rsidRDefault="00377C6E">
      <w:r>
        <w:t xml:space="preserve">Krótkie omówienie problematyki filmu i podzielenie klasy na trzy grupy  z wyznaczonymi zadaniami : </w:t>
      </w:r>
      <w:r w:rsidRPr="00B7108E">
        <w:rPr>
          <w:rStyle w:val="Heading1Char"/>
        </w:rPr>
        <w:t>grupa 1</w:t>
      </w:r>
      <w:r>
        <w:t xml:space="preserve">-wyszukanie w filmie postaw Polaków pozytywnych i negatywnych w sytuacji wojennej i powojennej; </w:t>
      </w:r>
      <w:r w:rsidRPr="00FF691F">
        <w:rPr>
          <w:rStyle w:val="Heading1Char"/>
        </w:rPr>
        <w:t>grupa 2</w:t>
      </w:r>
      <w:r>
        <w:t xml:space="preserve">-pozytywne i negatywne postawy Niemców; </w:t>
      </w:r>
      <w:r w:rsidRPr="008516F0">
        <w:rPr>
          <w:rStyle w:val="Heading1Char"/>
        </w:rPr>
        <w:t>grupa 3</w:t>
      </w:r>
      <w:r>
        <w:t>-</w:t>
      </w:r>
      <w:r w:rsidR="00AA2065">
        <w:t xml:space="preserve">pozytywne i negatywne postawy Żydów. </w:t>
      </w:r>
    </w:p>
    <w:p w:rsidR="00AA2065" w:rsidRDefault="00AA2065">
      <w:r>
        <w:t>Prezentacja prac grupy w formie tabeli – Postawy ludzkie wobec różnych sytuacji życiowych</w:t>
      </w:r>
    </w:p>
    <w:tbl>
      <w:tblPr>
        <w:tblStyle w:val="TableGrid"/>
        <w:tblW w:w="0" w:type="auto"/>
        <w:tblLook w:val="04A0"/>
      </w:tblPr>
      <w:tblGrid>
        <w:gridCol w:w="4614"/>
        <w:gridCol w:w="4614"/>
      </w:tblGrid>
      <w:tr w:rsidR="00AA2065" w:rsidTr="00AA2065">
        <w:trPr>
          <w:trHeight w:val="278"/>
        </w:trPr>
        <w:tc>
          <w:tcPr>
            <w:tcW w:w="4614" w:type="dxa"/>
            <w:tcBorders>
              <w:bottom w:val="single" w:sz="4" w:space="0" w:color="auto"/>
            </w:tcBorders>
          </w:tcPr>
          <w:p w:rsidR="00AA2065" w:rsidRDefault="00AA2065">
            <w:r>
              <w:t>Pozytywne</w:t>
            </w:r>
          </w:p>
        </w:tc>
        <w:tc>
          <w:tcPr>
            <w:tcW w:w="4614" w:type="dxa"/>
            <w:tcBorders>
              <w:bottom w:val="single" w:sz="4" w:space="0" w:color="auto"/>
            </w:tcBorders>
          </w:tcPr>
          <w:p w:rsidR="00AA2065" w:rsidRDefault="00AA2065">
            <w:r>
              <w:t>Negatywne</w:t>
            </w:r>
          </w:p>
        </w:tc>
      </w:tr>
      <w:tr w:rsidR="00AA2065" w:rsidTr="009D0A90">
        <w:trPr>
          <w:trHeight w:val="3005"/>
        </w:trPr>
        <w:tc>
          <w:tcPr>
            <w:tcW w:w="4614" w:type="dxa"/>
            <w:tcBorders>
              <w:top w:val="single" w:sz="4" w:space="0" w:color="auto"/>
              <w:bottom w:val="single" w:sz="4" w:space="0" w:color="auto"/>
            </w:tcBorders>
          </w:tcPr>
          <w:p w:rsidR="00AA2065" w:rsidRDefault="00AA2065" w:rsidP="00AA2065">
            <w:pPr>
              <w:pStyle w:val="ListParagraph"/>
              <w:numPr>
                <w:ilvl w:val="0"/>
                <w:numId w:val="1"/>
              </w:numPr>
            </w:pPr>
            <w:r>
              <w:t xml:space="preserve">Polacy, np. </w:t>
            </w:r>
          </w:p>
          <w:p w:rsidR="00AA2065" w:rsidRDefault="00AA2065" w:rsidP="00AA2065">
            <w:pPr>
              <w:pStyle w:val="ListParagraph"/>
            </w:pPr>
            <w:r>
              <w:t xml:space="preserve">- Tadeusz Pankiewicz – właściciel apteki, który pomagał Polakom w getcie, dawał Tosi i jej rodzinie jedzenie, </w:t>
            </w:r>
          </w:p>
          <w:p w:rsidR="00AA2065" w:rsidRDefault="00AA2065" w:rsidP="00AA2065">
            <w:pPr>
              <w:pStyle w:val="ListParagraph"/>
            </w:pPr>
            <w:r>
              <w:t>- Zofia Godlewska wraz z matką,</w:t>
            </w:r>
          </w:p>
          <w:p w:rsidR="00AA2065" w:rsidRDefault="00AA2065" w:rsidP="00AA2065">
            <w:pPr>
              <w:pStyle w:val="ListParagraph"/>
            </w:pPr>
            <w:r>
              <w:t>-kobiety, które bohaterka filmu opisuje słowami „Były bardzo biedne</w:t>
            </w:r>
            <w:r w:rsidR="00E04F3B">
              <w:t>,</w:t>
            </w:r>
            <w:r>
              <w:t xml:space="preserve"> ale one najwięcej nam pomagały”</w:t>
            </w:r>
          </w:p>
          <w:p w:rsidR="009D0A90" w:rsidRPr="00C72FF9" w:rsidRDefault="00AA2065" w:rsidP="00AA2065">
            <w:pPr>
              <w:pStyle w:val="ListParagraph"/>
            </w:pPr>
            <w:r>
              <w:t>- inni, którzy pomagali bohaterce, np. kucharka ciotki Heli, któr</w:t>
            </w:r>
            <w:r w:rsidR="00C72FF9">
              <w:t>a przynosiła Tosi „pierogi z borówkami”</w:t>
            </w:r>
          </w:p>
        </w:tc>
        <w:tc>
          <w:tcPr>
            <w:tcW w:w="4614" w:type="dxa"/>
            <w:tcBorders>
              <w:top w:val="single" w:sz="4" w:space="0" w:color="auto"/>
              <w:bottom w:val="single" w:sz="4" w:space="0" w:color="auto"/>
            </w:tcBorders>
          </w:tcPr>
          <w:p w:rsidR="00AA2065" w:rsidRDefault="00AA2065" w:rsidP="00AA2065">
            <w:pPr>
              <w:pStyle w:val="ListParagraph"/>
              <w:numPr>
                <w:ilvl w:val="0"/>
                <w:numId w:val="2"/>
              </w:numPr>
            </w:pPr>
            <w:r>
              <w:t>Polacy</w:t>
            </w:r>
            <w:r w:rsidR="00167E74">
              <w:t>,np.</w:t>
            </w:r>
          </w:p>
          <w:p w:rsidR="00C72FF9" w:rsidRDefault="00C72FF9" w:rsidP="00C72FF9">
            <w:pPr>
              <w:pStyle w:val="ListParagraph"/>
            </w:pPr>
            <w:r>
              <w:t>- powojenni mieszkańcy kamienicy na ulicy Miodowej, którzy Tosi nie wpuścili do jej własnego domu, by chociaż odebrać swoje rzeczy</w:t>
            </w:r>
            <w:r w:rsidR="00B90290">
              <w:t>;</w:t>
            </w:r>
            <w:r>
              <w:t xml:space="preserve"> nie otworzyli drzwi, z wyjątkiem dozorczyni; inni z obawą mówili „wróciła właścicielka”</w:t>
            </w:r>
          </w:p>
          <w:p w:rsidR="00C72FF9" w:rsidRDefault="00C72FF9" w:rsidP="00C72FF9">
            <w:pPr>
              <w:pStyle w:val="ListParagraph"/>
            </w:pPr>
          </w:p>
          <w:p w:rsidR="00C72FF9" w:rsidRDefault="00C72FF9" w:rsidP="00C72FF9">
            <w:pPr>
              <w:pStyle w:val="ListParagraph"/>
            </w:pPr>
          </w:p>
          <w:p w:rsidR="00C72FF9" w:rsidRDefault="00C72FF9" w:rsidP="00C72FF9">
            <w:pPr>
              <w:pStyle w:val="ListParagraph"/>
            </w:pPr>
          </w:p>
          <w:p w:rsidR="009D0A90" w:rsidRDefault="009D0A90" w:rsidP="009D0A90">
            <w:pPr>
              <w:pStyle w:val="ListParagraph"/>
            </w:pPr>
          </w:p>
        </w:tc>
      </w:tr>
      <w:tr w:rsidR="009D0A90" w:rsidTr="009D0A90">
        <w:trPr>
          <w:trHeight w:val="2180"/>
        </w:trPr>
        <w:tc>
          <w:tcPr>
            <w:tcW w:w="4614" w:type="dxa"/>
            <w:tcBorders>
              <w:top w:val="single" w:sz="4" w:space="0" w:color="auto"/>
              <w:bottom w:val="single" w:sz="4" w:space="0" w:color="auto"/>
            </w:tcBorders>
          </w:tcPr>
          <w:p w:rsidR="009D0A90" w:rsidRDefault="009D0A90" w:rsidP="00AA2065">
            <w:pPr>
              <w:pStyle w:val="ListParagraph"/>
            </w:pPr>
          </w:p>
          <w:p w:rsidR="009D0A90" w:rsidRDefault="009D0A90" w:rsidP="00C72FF9">
            <w:pPr>
              <w:pStyle w:val="ListParagraph"/>
              <w:numPr>
                <w:ilvl w:val="0"/>
                <w:numId w:val="1"/>
              </w:numPr>
            </w:pPr>
            <w:r>
              <w:t>Niemcy</w:t>
            </w:r>
            <w:r w:rsidR="00CA3676">
              <w:t>,</w:t>
            </w:r>
            <w:r w:rsidR="006E1934">
              <w:t xml:space="preserve"> </w:t>
            </w:r>
            <w:r w:rsidR="00CA3676">
              <w:t>np.</w:t>
            </w:r>
          </w:p>
          <w:p w:rsidR="009D0A90" w:rsidRDefault="009D0A90" w:rsidP="00C72FF9">
            <w:pPr>
              <w:pStyle w:val="ListParagraph"/>
            </w:pPr>
            <w:r>
              <w:t>- Oskar Schindler „Naprawdę on nas kochał i robił wszystko by jakoś osłodzić nam tamten czas</w:t>
            </w:r>
          </w:p>
          <w:p w:rsidR="009D0A90" w:rsidRDefault="009D0A90" w:rsidP="00C72FF9">
            <w:pPr>
              <w:pStyle w:val="ListParagraph"/>
            </w:pPr>
            <w:r>
              <w:t>- po wojnie pan Konradi „Był pierwszym Niemcem, któremu podałam rękę, był wspaniałym człowiekiem</w:t>
            </w:r>
          </w:p>
        </w:tc>
        <w:tc>
          <w:tcPr>
            <w:tcW w:w="4614" w:type="dxa"/>
            <w:tcBorders>
              <w:top w:val="single" w:sz="4" w:space="0" w:color="auto"/>
              <w:bottom w:val="single" w:sz="4" w:space="0" w:color="auto"/>
            </w:tcBorders>
          </w:tcPr>
          <w:p w:rsidR="009D0A90" w:rsidRDefault="009D0A90" w:rsidP="00C72FF9">
            <w:pPr>
              <w:pStyle w:val="ListParagraph"/>
            </w:pPr>
          </w:p>
          <w:p w:rsidR="009D0A90" w:rsidRDefault="009D0A90" w:rsidP="00C72FF9">
            <w:pPr>
              <w:pStyle w:val="ListParagraph"/>
              <w:numPr>
                <w:ilvl w:val="0"/>
                <w:numId w:val="2"/>
              </w:numPr>
            </w:pPr>
            <w:r>
              <w:t>Niemcy</w:t>
            </w:r>
            <w:r w:rsidR="00CA3676">
              <w:t>,</w:t>
            </w:r>
            <w:r w:rsidR="006E1934">
              <w:t xml:space="preserve">  </w:t>
            </w:r>
            <w:r w:rsidR="00CA3676">
              <w:t>np.</w:t>
            </w:r>
          </w:p>
          <w:p w:rsidR="009D0A90" w:rsidRDefault="009D0A90" w:rsidP="00C72FF9">
            <w:pPr>
              <w:pStyle w:val="ListParagraph"/>
            </w:pPr>
            <w:r>
              <w:t xml:space="preserve">Negatywny ogólny obraz Niemców, o których dość lakonicznie Tosia mówi, że zastrzelili jej matkę, zabili ojca i brata </w:t>
            </w:r>
          </w:p>
          <w:p w:rsidR="009D0A90" w:rsidRDefault="009D0A90" w:rsidP="00C72FF9">
            <w:pPr>
              <w:pStyle w:val="ListParagraph"/>
            </w:pPr>
          </w:p>
          <w:p w:rsidR="009D0A90" w:rsidRDefault="009D0A90" w:rsidP="00C72FF9">
            <w:pPr>
              <w:pStyle w:val="ListParagraph"/>
            </w:pPr>
          </w:p>
          <w:p w:rsidR="009D0A90" w:rsidRDefault="009D0A90" w:rsidP="009D0A90">
            <w:pPr>
              <w:pStyle w:val="ListParagraph"/>
            </w:pPr>
          </w:p>
        </w:tc>
      </w:tr>
      <w:tr w:rsidR="009D0A90" w:rsidTr="00AA2065">
        <w:trPr>
          <w:trHeight w:val="2370"/>
        </w:trPr>
        <w:tc>
          <w:tcPr>
            <w:tcW w:w="4614" w:type="dxa"/>
            <w:tcBorders>
              <w:top w:val="single" w:sz="4" w:space="0" w:color="auto"/>
            </w:tcBorders>
          </w:tcPr>
          <w:p w:rsidR="009D0A90" w:rsidRDefault="009D0A90" w:rsidP="00C72FF9">
            <w:pPr>
              <w:pStyle w:val="ListParagraph"/>
            </w:pPr>
          </w:p>
          <w:p w:rsidR="009D0A90" w:rsidRDefault="009D0A90" w:rsidP="00C72FF9">
            <w:pPr>
              <w:pStyle w:val="ListParagraph"/>
              <w:numPr>
                <w:ilvl w:val="0"/>
                <w:numId w:val="1"/>
              </w:numPr>
            </w:pPr>
            <w:r>
              <w:t>Żydzi</w:t>
            </w:r>
            <w:r w:rsidR="006E1934">
              <w:t>, np.</w:t>
            </w:r>
          </w:p>
          <w:p w:rsidR="009D0A90" w:rsidRDefault="009D0A90" w:rsidP="00C72FF9">
            <w:pPr>
              <w:pStyle w:val="ListParagraph"/>
            </w:pPr>
            <w:r>
              <w:t xml:space="preserve">- niezwykłe postawy rodziców Tosi, </w:t>
            </w:r>
          </w:p>
          <w:p w:rsidR="009D0A90" w:rsidRDefault="009D0A90" w:rsidP="00C72FF9">
            <w:pPr>
              <w:pStyle w:val="ListParagraph"/>
            </w:pPr>
            <w:r>
              <w:t>-wspaniała postać lekarza Goldsteina „Cudownego męża Zofii”</w:t>
            </w:r>
          </w:p>
          <w:p w:rsidR="009D0A90" w:rsidRDefault="009D0A90" w:rsidP="00C72FF9">
            <w:pPr>
              <w:pStyle w:val="ListParagraph"/>
            </w:pPr>
            <w:r>
              <w:t>-Stenia Hollender – była więźniarka, która przyjeżdżała co roku z Izraela do Polski z grupą młodzieży „Żeby nie umarła pamięć”</w:t>
            </w:r>
          </w:p>
        </w:tc>
        <w:tc>
          <w:tcPr>
            <w:tcW w:w="4614" w:type="dxa"/>
            <w:tcBorders>
              <w:top w:val="single" w:sz="4" w:space="0" w:color="auto"/>
            </w:tcBorders>
          </w:tcPr>
          <w:p w:rsidR="009D0A90" w:rsidRDefault="009D0A90" w:rsidP="00C72FF9">
            <w:pPr>
              <w:pStyle w:val="ListParagraph"/>
            </w:pPr>
          </w:p>
          <w:p w:rsidR="009D0A90" w:rsidRDefault="009D0A90" w:rsidP="00C72FF9">
            <w:pPr>
              <w:pStyle w:val="ListParagraph"/>
              <w:numPr>
                <w:ilvl w:val="0"/>
                <w:numId w:val="2"/>
              </w:numPr>
            </w:pPr>
            <w:r>
              <w:t>Żydzi</w:t>
            </w:r>
            <w:r w:rsidR="006E1934">
              <w:t>, np.</w:t>
            </w:r>
          </w:p>
          <w:p w:rsidR="009D0A90" w:rsidRDefault="009D0A90" w:rsidP="009D0A90">
            <w:pPr>
              <w:pStyle w:val="ListParagraph"/>
            </w:pPr>
            <w:r>
              <w:t>- „Odmani” – żydowska służba porządkowa – trzech wybranych przez Schindlera, którzy oszukiwali , a jeden z nich Tosię „popchnął i chlasnął batem”</w:t>
            </w:r>
          </w:p>
        </w:tc>
      </w:tr>
    </w:tbl>
    <w:p w:rsidR="00AA2065" w:rsidRDefault="00AA2065"/>
    <w:p w:rsidR="009D0A90" w:rsidRDefault="009D0A90"/>
    <w:p w:rsidR="009D0A90" w:rsidRDefault="009D0A90">
      <w:r>
        <w:t>Wnioski : nauczyciel wraz z uczniami zapisuje wnioski</w:t>
      </w:r>
      <w:r w:rsidR="00837851">
        <w:t>,</w:t>
      </w:r>
      <w:r>
        <w:t xml:space="preserve"> typu : nie można stereo typizować,  że są narodowości dobre i złe. W każdym narodzie – niezależnie od sytuacji, wojny czy pokoju, znajdą się ludzie wspaniali i oszuści, dobroduszni i okrutni. Dopóki człowiek nie sprawdzi się w jakiejś okoliczności życiowej, jak mówi Szymborska, nie może oceniać innych, nie może w pełni stawiać się w ich sytuacji. Nikt nie rodzi się idealnie dobry, ale </w:t>
      </w:r>
      <w:r w:rsidR="00947F26">
        <w:t xml:space="preserve">na </w:t>
      </w:r>
      <w:r>
        <w:t xml:space="preserve">jego postępowanie, często wymagające poświęcenia, składa się wychowanie, rodzina,  wpajane wartości, dostrzeganie w drugim bliźniego. </w:t>
      </w:r>
    </w:p>
    <w:p w:rsidR="001E126B" w:rsidRDefault="009D0A90">
      <w:r>
        <w:t>Wprowadzenie kontekstów do omawianego tematu, np.</w:t>
      </w:r>
    </w:p>
    <w:p w:rsidR="009D0A90" w:rsidRDefault="00A024C2">
      <w:r>
        <w:t xml:space="preserve"> F</w:t>
      </w:r>
      <w:r w:rsidR="009D0A90">
        <w:t>ilm W. Pasikowskiego „Pokłosie” –</w:t>
      </w:r>
      <w:r w:rsidR="001E126B">
        <w:t xml:space="preserve"> lęk Polaków </w:t>
      </w:r>
      <w:r w:rsidR="00B6154D">
        <w:t xml:space="preserve">przed  </w:t>
      </w:r>
      <w:r w:rsidR="001E126B">
        <w:t>odebraniem by</w:t>
      </w:r>
      <w:r w:rsidR="00B6154D">
        <w:t xml:space="preserve">łych nieruchomości przez Żydów  </w:t>
      </w:r>
      <w:r w:rsidR="001E126B">
        <w:t xml:space="preserve">oraz różne postawy Polaków wobec powojennej kwestii żydowskiej. </w:t>
      </w:r>
    </w:p>
    <w:p w:rsidR="001E126B" w:rsidRDefault="001E126B">
      <w:r>
        <w:t xml:space="preserve">Film R. Polańskiego „Pianista” – podobnie jak w narracji Tosi Silbering pozytywne i negatywne obrazy różnych narodowości </w:t>
      </w:r>
    </w:p>
    <w:p w:rsidR="00EB7899" w:rsidRDefault="00EB7899">
      <w:r>
        <w:t>Zadanie</w:t>
      </w:r>
    </w:p>
    <w:p w:rsidR="00EB7899" w:rsidRDefault="00C261F5">
      <w:r>
        <w:t>Napisz  ,jak rozumiesz  tytułowe  słowa  bohaterki  filmu T.Silbering  „ ŻEBY  PAMIĘĆ   NIE  UMARŁA”.</w:t>
      </w:r>
    </w:p>
    <w:sectPr w:rsidR="00EB7899" w:rsidSect="00057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16920"/>
    <w:multiLevelType w:val="hybridMultilevel"/>
    <w:tmpl w:val="20466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BE113D"/>
    <w:multiLevelType w:val="hybridMultilevel"/>
    <w:tmpl w:val="15A81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7C6E"/>
    <w:rsid w:val="00006755"/>
    <w:rsid w:val="00006E8C"/>
    <w:rsid w:val="00007FAF"/>
    <w:rsid w:val="00017339"/>
    <w:rsid w:val="00022B60"/>
    <w:rsid w:val="000254B4"/>
    <w:rsid w:val="000347CB"/>
    <w:rsid w:val="00056BF2"/>
    <w:rsid w:val="00057D24"/>
    <w:rsid w:val="00060424"/>
    <w:rsid w:val="00061A86"/>
    <w:rsid w:val="00071027"/>
    <w:rsid w:val="0007524F"/>
    <w:rsid w:val="000803F4"/>
    <w:rsid w:val="00085EC4"/>
    <w:rsid w:val="00087E04"/>
    <w:rsid w:val="000900BF"/>
    <w:rsid w:val="000A2D45"/>
    <w:rsid w:val="000A376A"/>
    <w:rsid w:val="000B0EB1"/>
    <w:rsid w:val="000B2ACA"/>
    <w:rsid w:val="000B5C80"/>
    <w:rsid w:val="000C478E"/>
    <w:rsid w:val="000D5827"/>
    <w:rsid w:val="000F07E2"/>
    <w:rsid w:val="000F0C45"/>
    <w:rsid w:val="001064AF"/>
    <w:rsid w:val="00114912"/>
    <w:rsid w:val="00115BF8"/>
    <w:rsid w:val="00123F50"/>
    <w:rsid w:val="00125EF7"/>
    <w:rsid w:val="00127F1A"/>
    <w:rsid w:val="00135289"/>
    <w:rsid w:val="00153D0B"/>
    <w:rsid w:val="00154121"/>
    <w:rsid w:val="001574A1"/>
    <w:rsid w:val="001604B1"/>
    <w:rsid w:val="00167E74"/>
    <w:rsid w:val="00177DD4"/>
    <w:rsid w:val="00182369"/>
    <w:rsid w:val="00185EE9"/>
    <w:rsid w:val="00192539"/>
    <w:rsid w:val="00194E62"/>
    <w:rsid w:val="0019645B"/>
    <w:rsid w:val="001A0A89"/>
    <w:rsid w:val="001A1ED5"/>
    <w:rsid w:val="001A28AD"/>
    <w:rsid w:val="001C0EDD"/>
    <w:rsid w:val="001C22C7"/>
    <w:rsid w:val="001C38F4"/>
    <w:rsid w:val="001C3CB9"/>
    <w:rsid w:val="001E126B"/>
    <w:rsid w:val="0020629E"/>
    <w:rsid w:val="002136A7"/>
    <w:rsid w:val="0022371E"/>
    <w:rsid w:val="002303EF"/>
    <w:rsid w:val="00232317"/>
    <w:rsid w:val="0024230A"/>
    <w:rsid w:val="002508FD"/>
    <w:rsid w:val="00253361"/>
    <w:rsid w:val="00257E6E"/>
    <w:rsid w:val="00260D7F"/>
    <w:rsid w:val="00261E0E"/>
    <w:rsid w:val="00265788"/>
    <w:rsid w:val="00266A8D"/>
    <w:rsid w:val="002709C9"/>
    <w:rsid w:val="00273566"/>
    <w:rsid w:val="00275553"/>
    <w:rsid w:val="00277939"/>
    <w:rsid w:val="0028356F"/>
    <w:rsid w:val="00293743"/>
    <w:rsid w:val="002964FD"/>
    <w:rsid w:val="002967BD"/>
    <w:rsid w:val="00297F3C"/>
    <w:rsid w:val="002A1817"/>
    <w:rsid w:val="002A2B30"/>
    <w:rsid w:val="002A775A"/>
    <w:rsid w:val="002B0A24"/>
    <w:rsid w:val="002B1CDA"/>
    <w:rsid w:val="002B2FCA"/>
    <w:rsid w:val="002B72AE"/>
    <w:rsid w:val="002C1DC1"/>
    <w:rsid w:val="002C30A8"/>
    <w:rsid w:val="002D1280"/>
    <w:rsid w:val="002E360D"/>
    <w:rsid w:val="002E395C"/>
    <w:rsid w:val="002E6A43"/>
    <w:rsid w:val="002F2B95"/>
    <w:rsid w:val="002F352D"/>
    <w:rsid w:val="002F6C6F"/>
    <w:rsid w:val="003015A5"/>
    <w:rsid w:val="00302B36"/>
    <w:rsid w:val="00307882"/>
    <w:rsid w:val="0032305F"/>
    <w:rsid w:val="00323E80"/>
    <w:rsid w:val="003364B2"/>
    <w:rsid w:val="00340784"/>
    <w:rsid w:val="0034653D"/>
    <w:rsid w:val="0035483D"/>
    <w:rsid w:val="00356C5F"/>
    <w:rsid w:val="0036255B"/>
    <w:rsid w:val="00363F9F"/>
    <w:rsid w:val="00366F78"/>
    <w:rsid w:val="0037178B"/>
    <w:rsid w:val="00371FF1"/>
    <w:rsid w:val="003722A4"/>
    <w:rsid w:val="00377C6E"/>
    <w:rsid w:val="00382C61"/>
    <w:rsid w:val="00392BAA"/>
    <w:rsid w:val="003946D5"/>
    <w:rsid w:val="00396181"/>
    <w:rsid w:val="003974A3"/>
    <w:rsid w:val="00397ACE"/>
    <w:rsid w:val="003A0800"/>
    <w:rsid w:val="003A0E3F"/>
    <w:rsid w:val="003A58C4"/>
    <w:rsid w:val="003B099F"/>
    <w:rsid w:val="003B2FFD"/>
    <w:rsid w:val="003C24E2"/>
    <w:rsid w:val="003C2F8B"/>
    <w:rsid w:val="003C5F31"/>
    <w:rsid w:val="003D1CC8"/>
    <w:rsid w:val="003D3291"/>
    <w:rsid w:val="003D381B"/>
    <w:rsid w:val="003D38CE"/>
    <w:rsid w:val="003D395D"/>
    <w:rsid w:val="003D7149"/>
    <w:rsid w:val="003D78A6"/>
    <w:rsid w:val="003E0F0F"/>
    <w:rsid w:val="003E73FC"/>
    <w:rsid w:val="003F49A9"/>
    <w:rsid w:val="00403F0C"/>
    <w:rsid w:val="00403F9D"/>
    <w:rsid w:val="004058A0"/>
    <w:rsid w:val="004061FE"/>
    <w:rsid w:val="00412D28"/>
    <w:rsid w:val="00414101"/>
    <w:rsid w:val="00414749"/>
    <w:rsid w:val="004216B9"/>
    <w:rsid w:val="00425DF3"/>
    <w:rsid w:val="00426455"/>
    <w:rsid w:val="00426EF2"/>
    <w:rsid w:val="00436382"/>
    <w:rsid w:val="004414C5"/>
    <w:rsid w:val="00441989"/>
    <w:rsid w:val="00441F69"/>
    <w:rsid w:val="00445DD0"/>
    <w:rsid w:val="00445E60"/>
    <w:rsid w:val="00451CA2"/>
    <w:rsid w:val="00455F2E"/>
    <w:rsid w:val="00463EEC"/>
    <w:rsid w:val="0047321E"/>
    <w:rsid w:val="00480DD4"/>
    <w:rsid w:val="004838C1"/>
    <w:rsid w:val="00486E67"/>
    <w:rsid w:val="00487134"/>
    <w:rsid w:val="00490B39"/>
    <w:rsid w:val="00491CA6"/>
    <w:rsid w:val="004950D6"/>
    <w:rsid w:val="00495E7E"/>
    <w:rsid w:val="004B23A4"/>
    <w:rsid w:val="004C23A4"/>
    <w:rsid w:val="004C61A6"/>
    <w:rsid w:val="004C66A7"/>
    <w:rsid w:val="004C7E30"/>
    <w:rsid w:val="004C7FC2"/>
    <w:rsid w:val="004D0F1A"/>
    <w:rsid w:val="004D289C"/>
    <w:rsid w:val="004D46B3"/>
    <w:rsid w:val="004D4987"/>
    <w:rsid w:val="004E34E2"/>
    <w:rsid w:val="004F0068"/>
    <w:rsid w:val="004F054D"/>
    <w:rsid w:val="004F398E"/>
    <w:rsid w:val="004F52A9"/>
    <w:rsid w:val="0050051E"/>
    <w:rsid w:val="00507489"/>
    <w:rsid w:val="00513ED3"/>
    <w:rsid w:val="00514437"/>
    <w:rsid w:val="00516D89"/>
    <w:rsid w:val="0051751F"/>
    <w:rsid w:val="00521A17"/>
    <w:rsid w:val="0052480A"/>
    <w:rsid w:val="005377F0"/>
    <w:rsid w:val="00542E62"/>
    <w:rsid w:val="00545B28"/>
    <w:rsid w:val="00551BB9"/>
    <w:rsid w:val="0056071A"/>
    <w:rsid w:val="00561022"/>
    <w:rsid w:val="0056461A"/>
    <w:rsid w:val="005671D1"/>
    <w:rsid w:val="005707A2"/>
    <w:rsid w:val="00574962"/>
    <w:rsid w:val="00583B25"/>
    <w:rsid w:val="00584F2F"/>
    <w:rsid w:val="00592D85"/>
    <w:rsid w:val="005A047A"/>
    <w:rsid w:val="005A4005"/>
    <w:rsid w:val="005B031C"/>
    <w:rsid w:val="005B2A9B"/>
    <w:rsid w:val="005C5B46"/>
    <w:rsid w:val="005C7C2D"/>
    <w:rsid w:val="005D2A66"/>
    <w:rsid w:val="005D44DF"/>
    <w:rsid w:val="005D7610"/>
    <w:rsid w:val="005E495E"/>
    <w:rsid w:val="005E79EC"/>
    <w:rsid w:val="005F0A6C"/>
    <w:rsid w:val="005F4155"/>
    <w:rsid w:val="006029F0"/>
    <w:rsid w:val="00604288"/>
    <w:rsid w:val="006048B7"/>
    <w:rsid w:val="00605193"/>
    <w:rsid w:val="006060BE"/>
    <w:rsid w:val="00606C7E"/>
    <w:rsid w:val="006103F1"/>
    <w:rsid w:val="00612D31"/>
    <w:rsid w:val="00616226"/>
    <w:rsid w:val="006265AA"/>
    <w:rsid w:val="00627F7E"/>
    <w:rsid w:val="006352C3"/>
    <w:rsid w:val="00637DEA"/>
    <w:rsid w:val="00643ABF"/>
    <w:rsid w:val="00653AEB"/>
    <w:rsid w:val="0065786E"/>
    <w:rsid w:val="006726BA"/>
    <w:rsid w:val="006757C8"/>
    <w:rsid w:val="0067747F"/>
    <w:rsid w:val="00681E1E"/>
    <w:rsid w:val="006844EB"/>
    <w:rsid w:val="0068728B"/>
    <w:rsid w:val="006933F4"/>
    <w:rsid w:val="00694BC5"/>
    <w:rsid w:val="006951AC"/>
    <w:rsid w:val="006A1FF4"/>
    <w:rsid w:val="006A791F"/>
    <w:rsid w:val="006B7680"/>
    <w:rsid w:val="006C1F03"/>
    <w:rsid w:val="006C3BBE"/>
    <w:rsid w:val="006C5FB3"/>
    <w:rsid w:val="006C64AA"/>
    <w:rsid w:val="006D266A"/>
    <w:rsid w:val="006E1934"/>
    <w:rsid w:val="006E3934"/>
    <w:rsid w:val="006F0BD8"/>
    <w:rsid w:val="006F4D9F"/>
    <w:rsid w:val="0070136A"/>
    <w:rsid w:val="00705B5B"/>
    <w:rsid w:val="00710106"/>
    <w:rsid w:val="0071183E"/>
    <w:rsid w:val="00711B33"/>
    <w:rsid w:val="00712E29"/>
    <w:rsid w:val="00721F49"/>
    <w:rsid w:val="00723778"/>
    <w:rsid w:val="00725EF5"/>
    <w:rsid w:val="007504C9"/>
    <w:rsid w:val="00752E25"/>
    <w:rsid w:val="00754A41"/>
    <w:rsid w:val="00772012"/>
    <w:rsid w:val="00777642"/>
    <w:rsid w:val="00777BDC"/>
    <w:rsid w:val="0078733F"/>
    <w:rsid w:val="007A2739"/>
    <w:rsid w:val="007A3461"/>
    <w:rsid w:val="007A44FA"/>
    <w:rsid w:val="007A4CE6"/>
    <w:rsid w:val="007B7F51"/>
    <w:rsid w:val="007C05FC"/>
    <w:rsid w:val="007C3999"/>
    <w:rsid w:val="007C39CE"/>
    <w:rsid w:val="007C4338"/>
    <w:rsid w:val="007E3199"/>
    <w:rsid w:val="007E32EF"/>
    <w:rsid w:val="007E3451"/>
    <w:rsid w:val="007F63CF"/>
    <w:rsid w:val="008022BA"/>
    <w:rsid w:val="008049A9"/>
    <w:rsid w:val="00806D8C"/>
    <w:rsid w:val="008117F6"/>
    <w:rsid w:val="00815331"/>
    <w:rsid w:val="00816B33"/>
    <w:rsid w:val="00816CFA"/>
    <w:rsid w:val="00821433"/>
    <w:rsid w:val="00821504"/>
    <w:rsid w:val="008224D0"/>
    <w:rsid w:val="0082255B"/>
    <w:rsid w:val="00826C52"/>
    <w:rsid w:val="008310A6"/>
    <w:rsid w:val="008334A9"/>
    <w:rsid w:val="00837851"/>
    <w:rsid w:val="00846E37"/>
    <w:rsid w:val="008474A7"/>
    <w:rsid w:val="008516F0"/>
    <w:rsid w:val="00854B78"/>
    <w:rsid w:val="008711F9"/>
    <w:rsid w:val="008838DB"/>
    <w:rsid w:val="00883C52"/>
    <w:rsid w:val="00887655"/>
    <w:rsid w:val="0089318E"/>
    <w:rsid w:val="008A0F79"/>
    <w:rsid w:val="008A1825"/>
    <w:rsid w:val="008B12DB"/>
    <w:rsid w:val="008B63D8"/>
    <w:rsid w:val="008D6481"/>
    <w:rsid w:val="008D6B14"/>
    <w:rsid w:val="008E133D"/>
    <w:rsid w:val="008F02A7"/>
    <w:rsid w:val="008F3215"/>
    <w:rsid w:val="008F3339"/>
    <w:rsid w:val="008F3588"/>
    <w:rsid w:val="00900F4A"/>
    <w:rsid w:val="009075AC"/>
    <w:rsid w:val="00913A42"/>
    <w:rsid w:val="00917E53"/>
    <w:rsid w:val="00922A96"/>
    <w:rsid w:val="009325DE"/>
    <w:rsid w:val="00942C01"/>
    <w:rsid w:val="00943C3B"/>
    <w:rsid w:val="00947F26"/>
    <w:rsid w:val="009534C0"/>
    <w:rsid w:val="009546E4"/>
    <w:rsid w:val="009577F9"/>
    <w:rsid w:val="009608E4"/>
    <w:rsid w:val="0096444A"/>
    <w:rsid w:val="0096493B"/>
    <w:rsid w:val="009729F1"/>
    <w:rsid w:val="00973C14"/>
    <w:rsid w:val="00973D88"/>
    <w:rsid w:val="009745A7"/>
    <w:rsid w:val="00977073"/>
    <w:rsid w:val="009804BD"/>
    <w:rsid w:val="00986AE2"/>
    <w:rsid w:val="00987216"/>
    <w:rsid w:val="00991C59"/>
    <w:rsid w:val="009929B7"/>
    <w:rsid w:val="00993239"/>
    <w:rsid w:val="00994BE5"/>
    <w:rsid w:val="00995C7E"/>
    <w:rsid w:val="00997047"/>
    <w:rsid w:val="00997F5B"/>
    <w:rsid w:val="009A3721"/>
    <w:rsid w:val="009B1A7C"/>
    <w:rsid w:val="009B414D"/>
    <w:rsid w:val="009C127C"/>
    <w:rsid w:val="009C144C"/>
    <w:rsid w:val="009C245F"/>
    <w:rsid w:val="009D0155"/>
    <w:rsid w:val="009D0A90"/>
    <w:rsid w:val="009D31FC"/>
    <w:rsid w:val="009E159F"/>
    <w:rsid w:val="009E43FF"/>
    <w:rsid w:val="009F34CA"/>
    <w:rsid w:val="00A024C2"/>
    <w:rsid w:val="00A0365D"/>
    <w:rsid w:val="00A10BFC"/>
    <w:rsid w:val="00A136B6"/>
    <w:rsid w:val="00A138DC"/>
    <w:rsid w:val="00A21A8E"/>
    <w:rsid w:val="00A27CCA"/>
    <w:rsid w:val="00A27ECB"/>
    <w:rsid w:val="00A31A9C"/>
    <w:rsid w:val="00A33363"/>
    <w:rsid w:val="00A43221"/>
    <w:rsid w:val="00A4361D"/>
    <w:rsid w:val="00A46647"/>
    <w:rsid w:val="00A56039"/>
    <w:rsid w:val="00A56E5F"/>
    <w:rsid w:val="00A73FA6"/>
    <w:rsid w:val="00A76B2F"/>
    <w:rsid w:val="00A841B2"/>
    <w:rsid w:val="00A9077E"/>
    <w:rsid w:val="00A96BBC"/>
    <w:rsid w:val="00AA2065"/>
    <w:rsid w:val="00AB1DDF"/>
    <w:rsid w:val="00AB5BB3"/>
    <w:rsid w:val="00AC6054"/>
    <w:rsid w:val="00AC7254"/>
    <w:rsid w:val="00AD0901"/>
    <w:rsid w:val="00AD310A"/>
    <w:rsid w:val="00AD3698"/>
    <w:rsid w:val="00AE124D"/>
    <w:rsid w:val="00AE785E"/>
    <w:rsid w:val="00AF104E"/>
    <w:rsid w:val="00AF313E"/>
    <w:rsid w:val="00AF3D47"/>
    <w:rsid w:val="00AF4271"/>
    <w:rsid w:val="00AF6EF3"/>
    <w:rsid w:val="00AF6F23"/>
    <w:rsid w:val="00B1266B"/>
    <w:rsid w:val="00B13CC5"/>
    <w:rsid w:val="00B2117D"/>
    <w:rsid w:val="00B22351"/>
    <w:rsid w:val="00B2386B"/>
    <w:rsid w:val="00B44CD3"/>
    <w:rsid w:val="00B46B69"/>
    <w:rsid w:val="00B47225"/>
    <w:rsid w:val="00B55E26"/>
    <w:rsid w:val="00B5648D"/>
    <w:rsid w:val="00B6154D"/>
    <w:rsid w:val="00B62757"/>
    <w:rsid w:val="00B627DD"/>
    <w:rsid w:val="00B67610"/>
    <w:rsid w:val="00B7108E"/>
    <w:rsid w:val="00B85BE1"/>
    <w:rsid w:val="00B86F35"/>
    <w:rsid w:val="00B90290"/>
    <w:rsid w:val="00B9417C"/>
    <w:rsid w:val="00B95171"/>
    <w:rsid w:val="00BA3C70"/>
    <w:rsid w:val="00BB12DB"/>
    <w:rsid w:val="00BB3CAD"/>
    <w:rsid w:val="00BB5755"/>
    <w:rsid w:val="00BB5F50"/>
    <w:rsid w:val="00BC79EE"/>
    <w:rsid w:val="00BD5519"/>
    <w:rsid w:val="00BD6023"/>
    <w:rsid w:val="00BF56FF"/>
    <w:rsid w:val="00BF5A0D"/>
    <w:rsid w:val="00BF6E2F"/>
    <w:rsid w:val="00C135D4"/>
    <w:rsid w:val="00C15733"/>
    <w:rsid w:val="00C16C82"/>
    <w:rsid w:val="00C2195C"/>
    <w:rsid w:val="00C261F5"/>
    <w:rsid w:val="00C2626C"/>
    <w:rsid w:val="00C30C32"/>
    <w:rsid w:val="00C360C4"/>
    <w:rsid w:val="00C437CE"/>
    <w:rsid w:val="00C46E00"/>
    <w:rsid w:val="00C47179"/>
    <w:rsid w:val="00C52855"/>
    <w:rsid w:val="00C54C1A"/>
    <w:rsid w:val="00C72FF9"/>
    <w:rsid w:val="00C75895"/>
    <w:rsid w:val="00C762C9"/>
    <w:rsid w:val="00C80FE4"/>
    <w:rsid w:val="00C83BF3"/>
    <w:rsid w:val="00C90BF1"/>
    <w:rsid w:val="00CA359B"/>
    <w:rsid w:val="00CA3676"/>
    <w:rsid w:val="00CA667D"/>
    <w:rsid w:val="00CA6C1C"/>
    <w:rsid w:val="00CB3558"/>
    <w:rsid w:val="00CB7DDF"/>
    <w:rsid w:val="00CC0D90"/>
    <w:rsid w:val="00CC43D5"/>
    <w:rsid w:val="00CC7C40"/>
    <w:rsid w:val="00CC7EB5"/>
    <w:rsid w:val="00CD0092"/>
    <w:rsid w:val="00CD0D97"/>
    <w:rsid w:val="00CD10D8"/>
    <w:rsid w:val="00CD5CEB"/>
    <w:rsid w:val="00CD7882"/>
    <w:rsid w:val="00CE202D"/>
    <w:rsid w:val="00CF109B"/>
    <w:rsid w:val="00CF4258"/>
    <w:rsid w:val="00CF4545"/>
    <w:rsid w:val="00D01C84"/>
    <w:rsid w:val="00D04E06"/>
    <w:rsid w:val="00D121C2"/>
    <w:rsid w:val="00D12A07"/>
    <w:rsid w:val="00D20B44"/>
    <w:rsid w:val="00D24360"/>
    <w:rsid w:val="00D2569D"/>
    <w:rsid w:val="00D32BF8"/>
    <w:rsid w:val="00D343BF"/>
    <w:rsid w:val="00D4176F"/>
    <w:rsid w:val="00D431B6"/>
    <w:rsid w:val="00D4563F"/>
    <w:rsid w:val="00D4766D"/>
    <w:rsid w:val="00D506AB"/>
    <w:rsid w:val="00D5276C"/>
    <w:rsid w:val="00D5431A"/>
    <w:rsid w:val="00D55138"/>
    <w:rsid w:val="00D55DB8"/>
    <w:rsid w:val="00D656D0"/>
    <w:rsid w:val="00D66243"/>
    <w:rsid w:val="00D7188C"/>
    <w:rsid w:val="00D87932"/>
    <w:rsid w:val="00D91399"/>
    <w:rsid w:val="00D97B8C"/>
    <w:rsid w:val="00DA074C"/>
    <w:rsid w:val="00DA6D40"/>
    <w:rsid w:val="00DB1154"/>
    <w:rsid w:val="00DB1176"/>
    <w:rsid w:val="00DC05A7"/>
    <w:rsid w:val="00DC39E4"/>
    <w:rsid w:val="00DC576E"/>
    <w:rsid w:val="00DC66A0"/>
    <w:rsid w:val="00DD2F9F"/>
    <w:rsid w:val="00DD5504"/>
    <w:rsid w:val="00DE19FB"/>
    <w:rsid w:val="00DE5106"/>
    <w:rsid w:val="00DF0513"/>
    <w:rsid w:val="00DF6450"/>
    <w:rsid w:val="00E033C1"/>
    <w:rsid w:val="00E03C4F"/>
    <w:rsid w:val="00E041E3"/>
    <w:rsid w:val="00E04F3B"/>
    <w:rsid w:val="00E16C43"/>
    <w:rsid w:val="00E46109"/>
    <w:rsid w:val="00E52609"/>
    <w:rsid w:val="00E5484F"/>
    <w:rsid w:val="00E55590"/>
    <w:rsid w:val="00E56397"/>
    <w:rsid w:val="00E571BE"/>
    <w:rsid w:val="00E60187"/>
    <w:rsid w:val="00E608F0"/>
    <w:rsid w:val="00E60FCA"/>
    <w:rsid w:val="00E63512"/>
    <w:rsid w:val="00E635B4"/>
    <w:rsid w:val="00E64012"/>
    <w:rsid w:val="00E646EB"/>
    <w:rsid w:val="00E71CED"/>
    <w:rsid w:val="00E7343F"/>
    <w:rsid w:val="00E74F8D"/>
    <w:rsid w:val="00E755E1"/>
    <w:rsid w:val="00E85072"/>
    <w:rsid w:val="00E85C38"/>
    <w:rsid w:val="00E86D2B"/>
    <w:rsid w:val="00E91A4B"/>
    <w:rsid w:val="00E9588E"/>
    <w:rsid w:val="00EA14BD"/>
    <w:rsid w:val="00EB76F6"/>
    <w:rsid w:val="00EB7899"/>
    <w:rsid w:val="00EC538A"/>
    <w:rsid w:val="00EC6C5B"/>
    <w:rsid w:val="00EC7F32"/>
    <w:rsid w:val="00ED0667"/>
    <w:rsid w:val="00ED1881"/>
    <w:rsid w:val="00ED43F0"/>
    <w:rsid w:val="00ED47B3"/>
    <w:rsid w:val="00EE2374"/>
    <w:rsid w:val="00EE598A"/>
    <w:rsid w:val="00EF6296"/>
    <w:rsid w:val="00F07B5C"/>
    <w:rsid w:val="00F11BBD"/>
    <w:rsid w:val="00F16C21"/>
    <w:rsid w:val="00F230BB"/>
    <w:rsid w:val="00F24015"/>
    <w:rsid w:val="00F3313D"/>
    <w:rsid w:val="00F335EC"/>
    <w:rsid w:val="00F34949"/>
    <w:rsid w:val="00F40D7A"/>
    <w:rsid w:val="00F429EB"/>
    <w:rsid w:val="00F447D1"/>
    <w:rsid w:val="00F513FA"/>
    <w:rsid w:val="00F61B4F"/>
    <w:rsid w:val="00F65987"/>
    <w:rsid w:val="00F67AD4"/>
    <w:rsid w:val="00F8424D"/>
    <w:rsid w:val="00F858CC"/>
    <w:rsid w:val="00F92A5A"/>
    <w:rsid w:val="00F963E2"/>
    <w:rsid w:val="00FA337F"/>
    <w:rsid w:val="00FB328F"/>
    <w:rsid w:val="00FB44B2"/>
    <w:rsid w:val="00FB4D85"/>
    <w:rsid w:val="00FC09F5"/>
    <w:rsid w:val="00FC2ADD"/>
    <w:rsid w:val="00FC41EA"/>
    <w:rsid w:val="00FD0128"/>
    <w:rsid w:val="00FD0CB5"/>
    <w:rsid w:val="00FD178F"/>
    <w:rsid w:val="00FD252E"/>
    <w:rsid w:val="00FD2C9C"/>
    <w:rsid w:val="00FD31CB"/>
    <w:rsid w:val="00FE43C5"/>
    <w:rsid w:val="00FF58EC"/>
    <w:rsid w:val="00FF6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D24"/>
  </w:style>
  <w:style w:type="paragraph" w:styleId="Heading1">
    <w:name w:val="heading 1"/>
    <w:basedOn w:val="Normal"/>
    <w:next w:val="Normal"/>
    <w:link w:val="Heading1Char"/>
    <w:uiPriority w:val="9"/>
    <w:qFormat/>
    <w:rsid w:val="00B710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4C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23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20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206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54C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8236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B710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537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AgataKr</cp:lastModifiedBy>
  <cp:revision>27</cp:revision>
  <dcterms:created xsi:type="dcterms:W3CDTF">2012-12-27T17:59:00Z</dcterms:created>
  <dcterms:modified xsi:type="dcterms:W3CDTF">2013-05-23T14:15:00Z</dcterms:modified>
</cp:coreProperties>
</file>