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D5" w:rsidRDefault="008D63D5">
      <w:pPr>
        <w:pStyle w:val="Cmsor2"/>
      </w:pPr>
    </w:p>
    <w:p w:rsidR="008D63D5" w:rsidRDefault="008D63D5">
      <w:pPr>
        <w:pBdr>
          <w:top w:val="nil"/>
          <w:left w:val="nil"/>
          <w:bottom w:val="nil"/>
          <w:right w:val="nil"/>
          <w:between w:val="nil"/>
        </w:pBdr>
        <w:spacing w:line="259" w:lineRule="auto"/>
        <w:jc w:val="center"/>
        <w:rPr>
          <w:rFonts w:ascii="Calibri" w:eastAsia="Calibri" w:hAnsi="Calibri" w:cs="Calibri"/>
          <w:b/>
          <w:color w:val="000000"/>
          <w:sz w:val="16"/>
          <w:szCs w:val="16"/>
        </w:rPr>
      </w:pPr>
    </w:p>
    <w:tbl>
      <w:tblPr>
        <w:tblStyle w:val="a"/>
        <w:tblW w:w="973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736"/>
      </w:tblGrid>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t>Alapadatok</w:t>
            </w:r>
          </w:p>
        </w:tc>
      </w:tr>
      <w:tr w:rsidR="008D63D5">
        <w:trPr>
          <w:trHeight w:val="100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Pr="00693F48" w:rsidRDefault="00BC628D">
            <w:pPr>
              <w:pBdr>
                <w:top w:val="nil"/>
                <w:left w:val="nil"/>
                <w:bottom w:val="nil"/>
                <w:right w:val="nil"/>
                <w:between w:val="nil"/>
              </w:pBdr>
              <w:rPr>
                <w:rFonts w:ascii="Calibri" w:eastAsia="Calibri" w:hAnsi="Calibri" w:cs="Calibri"/>
                <w:b/>
                <w:color w:val="000000"/>
                <w:sz w:val="28"/>
                <w:szCs w:val="22"/>
                <w:u w:val="single"/>
              </w:rPr>
            </w:pPr>
            <w:r>
              <w:rPr>
                <w:rFonts w:ascii="Calibri" w:eastAsia="Calibri" w:hAnsi="Calibri" w:cs="Calibri"/>
                <w:i/>
                <w:color w:val="000000"/>
                <w:sz w:val="22"/>
                <w:szCs w:val="22"/>
              </w:rPr>
              <w:t xml:space="preserve">Projekt / Óraterv / Feladat címe: </w:t>
            </w:r>
            <w:bookmarkStart w:id="0" w:name="_GoBack"/>
            <w:r w:rsidRPr="00693F48">
              <w:rPr>
                <w:rFonts w:ascii="Calibri" w:eastAsia="Calibri" w:hAnsi="Calibri" w:cs="Calibri"/>
                <w:b/>
                <w:color w:val="000000"/>
                <w:sz w:val="28"/>
                <w:szCs w:val="22"/>
                <w:u w:val="single"/>
              </w:rPr>
              <w:t>Kalap, turbán, kendő-Bársony Józsefné kalapja</w:t>
            </w:r>
            <w:r w:rsidR="00963157">
              <w:rPr>
                <w:rFonts w:ascii="Calibri" w:eastAsia="Calibri" w:hAnsi="Calibri" w:cs="Calibri"/>
                <w:b/>
                <w:color w:val="000000"/>
                <w:sz w:val="28"/>
                <w:szCs w:val="22"/>
                <w:u w:val="single"/>
              </w:rPr>
              <w:t>i</w:t>
            </w:r>
            <w:bookmarkEnd w:id="0"/>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i/>
                <w:color w:val="000000"/>
                <w:sz w:val="22"/>
                <w:szCs w:val="22"/>
              </w:rPr>
              <w:t>Tanár(ok) neve: Tóthné Krankovics Ildikó, Unger Zsuzsanna, Káldi Andrea, Somogyi Mihályné, Marton Éva</w:t>
            </w: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Résztvevő diákok</w:t>
            </w:r>
          </w:p>
        </w:tc>
      </w:tr>
      <w:tr w:rsidR="008D63D5">
        <w:trPr>
          <w:trHeight w:val="74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Diákok száma: </w:t>
            </w:r>
            <w:r>
              <w:rPr>
                <w:rFonts w:ascii="Calibri" w:eastAsia="Calibri" w:hAnsi="Calibri" w:cs="Calibri"/>
                <w:i/>
                <w:sz w:val="22"/>
                <w:szCs w:val="22"/>
              </w:rPr>
              <w:t>osztálylétszám szerint, csoportbontás rugalmasan</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Életkor: 13-18</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i/>
                <w:color w:val="000000"/>
                <w:sz w:val="22"/>
                <w:szCs w:val="22"/>
              </w:rPr>
              <w:t>Évfolyam:7-12.</w:t>
            </w: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Pedagógiai célok</w:t>
            </w:r>
          </w:p>
        </w:tc>
      </w:tr>
      <w:tr w:rsidR="008D63D5">
        <w:trPr>
          <w:trHeight w:val="204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Milyen problémára, kihívásra reflektál a foglalkozás? Mi az óra központi kérdése?</w:t>
            </w:r>
          </w:p>
          <w:p w:rsidR="00693F48" w:rsidRDefault="00693F48">
            <w:pPr>
              <w:pBdr>
                <w:top w:val="nil"/>
                <w:left w:val="nil"/>
                <w:bottom w:val="nil"/>
                <w:right w:val="nil"/>
                <w:between w:val="nil"/>
              </w:pBdr>
              <w:rPr>
                <w:rFonts w:ascii="Calibri" w:eastAsia="Calibri" w:hAnsi="Calibri" w:cs="Calibri"/>
                <w:i/>
                <w:color w:val="000000"/>
                <w:sz w:val="22"/>
                <w:szCs w:val="22"/>
              </w:rPr>
            </w:pPr>
          </w:p>
          <w:p w:rsidR="008D63D5" w:rsidRPr="00693F48" w:rsidRDefault="00BC628D">
            <w:pPr>
              <w:pBdr>
                <w:top w:val="nil"/>
                <w:left w:val="nil"/>
                <w:bottom w:val="nil"/>
                <w:right w:val="nil"/>
                <w:between w:val="nil"/>
              </w:pBdr>
              <w:rPr>
                <w:rFonts w:ascii="Calibri" w:eastAsia="Calibri" w:hAnsi="Calibri" w:cs="Calibri"/>
                <w:b/>
                <w:color w:val="000000"/>
                <w:sz w:val="22"/>
                <w:szCs w:val="22"/>
              </w:rPr>
            </w:pPr>
            <w:r w:rsidRPr="00693F48">
              <w:rPr>
                <w:rFonts w:ascii="Calibri" w:eastAsia="Calibri" w:hAnsi="Calibri" w:cs="Calibri"/>
                <w:b/>
                <w:color w:val="000000"/>
                <w:sz w:val="22"/>
                <w:szCs w:val="22"/>
              </w:rPr>
              <w:t>A kezdés, és újrakezdés</w:t>
            </w:r>
          </w:p>
          <w:p w:rsidR="008D63D5" w:rsidRDefault="008D63D5">
            <w:pPr>
              <w:pBdr>
                <w:top w:val="nil"/>
                <w:left w:val="nil"/>
                <w:bottom w:val="nil"/>
                <w:right w:val="nil"/>
                <w:between w:val="nil"/>
              </w:pBdr>
              <w:rPr>
                <w:rFonts w:ascii="Calibri" w:eastAsia="Calibri" w:hAnsi="Calibri" w:cs="Calibri"/>
                <w:i/>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Milyen tantervi követelményekhez kapcsolódik az óraterv?</w:t>
            </w:r>
          </w:p>
          <w:p w:rsidR="00693F48" w:rsidRDefault="00693F48">
            <w:pPr>
              <w:pBdr>
                <w:top w:val="nil"/>
                <w:left w:val="nil"/>
                <w:bottom w:val="nil"/>
                <w:right w:val="nil"/>
                <w:between w:val="nil"/>
              </w:pBdr>
              <w:rPr>
                <w:rFonts w:ascii="Calibri" w:eastAsia="Calibri" w:hAnsi="Calibri" w:cs="Calibri"/>
                <w:i/>
                <w:color w:val="000000"/>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Történelem: A 20. századi magyarországi zsidóság életéhez kapcsolódó ismeretek</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Osztályfőnöki, etika: A kezdés, újrakezdés, remény, a munka szerepe</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Digitális kultúra: IKT eszközök használata</w:t>
            </w:r>
          </w:p>
          <w:p w:rsidR="008D63D5" w:rsidRDefault="008D63D5">
            <w:pPr>
              <w:pBdr>
                <w:top w:val="nil"/>
                <w:left w:val="nil"/>
                <w:bottom w:val="nil"/>
                <w:right w:val="nil"/>
                <w:between w:val="nil"/>
              </w:pBdr>
              <w:rPr>
                <w:rFonts w:ascii="Calibri" w:eastAsia="Calibri" w:hAnsi="Calibri" w:cs="Calibri"/>
                <w:i/>
                <w:color w:val="000000"/>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Milyen tudást, ismeretet szereznek a diákok az óra során?</w:t>
            </w:r>
          </w:p>
          <w:p w:rsidR="00693F48" w:rsidRDefault="00693F48">
            <w:pPr>
              <w:pBdr>
                <w:top w:val="nil"/>
                <w:left w:val="nil"/>
                <w:bottom w:val="nil"/>
                <w:right w:val="nil"/>
                <w:between w:val="nil"/>
              </w:pBdr>
              <w:rPr>
                <w:rFonts w:ascii="Calibri" w:eastAsia="Calibri" w:hAnsi="Calibri" w:cs="Calibri"/>
                <w:i/>
                <w:color w:val="000000"/>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Hogyan lehetetett a kétvilágháború között alacsony városi sorból karriert építenie egy nőnek. A zsidóság sorsa a holokauszt alatt, a világháború utáni újrakezdés. </w:t>
            </w:r>
          </w:p>
          <w:p w:rsidR="008D63D5" w:rsidRDefault="008D63D5">
            <w:pPr>
              <w:pBdr>
                <w:top w:val="nil"/>
                <w:left w:val="nil"/>
                <w:bottom w:val="nil"/>
                <w:right w:val="nil"/>
                <w:between w:val="nil"/>
              </w:pBdr>
              <w:rPr>
                <w:rFonts w:ascii="Calibri" w:eastAsia="Calibri" w:hAnsi="Calibri" w:cs="Calibri"/>
                <w:i/>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Milyen </w:t>
            </w:r>
            <w:r>
              <w:rPr>
                <w:rFonts w:ascii="Calibri" w:eastAsia="Calibri" w:hAnsi="Calibri" w:cs="Calibri"/>
                <w:i/>
                <w:sz w:val="22"/>
                <w:szCs w:val="22"/>
              </w:rPr>
              <w:t>készségek</w:t>
            </w:r>
            <w:r>
              <w:rPr>
                <w:rFonts w:ascii="Calibri" w:eastAsia="Calibri" w:hAnsi="Calibri" w:cs="Calibri"/>
                <w:i/>
                <w:color w:val="000000"/>
                <w:sz w:val="22"/>
                <w:szCs w:val="22"/>
              </w:rPr>
              <w:t>, kompetenciáik fejlődnek?</w:t>
            </w:r>
          </w:p>
          <w:p w:rsidR="00693F48" w:rsidRDefault="00693F48">
            <w:pPr>
              <w:pBdr>
                <w:top w:val="nil"/>
                <w:left w:val="nil"/>
                <w:bottom w:val="nil"/>
                <w:right w:val="nil"/>
                <w:between w:val="nil"/>
              </w:pBdr>
              <w:rPr>
                <w:rFonts w:ascii="Calibri" w:eastAsia="Calibri" w:hAnsi="Calibri" w:cs="Calibri"/>
                <w:i/>
                <w:color w:val="000000"/>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Empátia, kommunikációs készség, tér és időtényezők gyakorlása, lényegkiemelés, önálló internetes keresés, szakkifejezések, fogalmak használata</w:t>
            </w:r>
          </w:p>
          <w:p w:rsidR="008D63D5" w:rsidRDefault="008D63D5">
            <w:pPr>
              <w:pBdr>
                <w:top w:val="nil"/>
                <w:left w:val="nil"/>
                <w:bottom w:val="nil"/>
                <w:right w:val="nil"/>
                <w:between w:val="nil"/>
              </w:pBdr>
              <w:rPr>
                <w:rFonts w:ascii="Calibri" w:eastAsia="Calibri" w:hAnsi="Calibri" w:cs="Calibri"/>
                <w:color w:val="000000"/>
                <w:sz w:val="22"/>
                <w:szCs w:val="22"/>
              </w:rPr>
            </w:pP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Alkalmazott segédanyagok és eszközök</w:t>
            </w:r>
          </w:p>
        </w:tc>
      </w:tr>
      <w:tr w:rsidR="008D63D5">
        <w:trPr>
          <w:trHeight w:val="126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Milyen segédanyagokra, eszközökre lesz szükség az óra során? (pl. Centropa filmek, interjúk, egyéb) Sorold fel őket minél részletesebben, és ahol lehet, használj linkeket is.</w:t>
            </w:r>
          </w:p>
          <w:p w:rsidR="008D63D5" w:rsidRDefault="008D63D5">
            <w:pPr>
              <w:pBdr>
                <w:top w:val="nil"/>
                <w:left w:val="nil"/>
                <w:bottom w:val="nil"/>
                <w:right w:val="nil"/>
                <w:between w:val="nil"/>
              </w:pBdr>
              <w:rPr>
                <w:rFonts w:ascii="Calibri" w:eastAsia="Calibri" w:hAnsi="Calibri" w:cs="Calibri"/>
                <w:i/>
                <w:color w:val="000000"/>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Centropa oldal</w:t>
            </w:r>
          </w:p>
          <w:p w:rsidR="008D63D5" w:rsidRDefault="0092774D">
            <w:pPr>
              <w:pBdr>
                <w:top w:val="nil"/>
                <w:left w:val="nil"/>
                <w:bottom w:val="nil"/>
                <w:right w:val="nil"/>
                <w:between w:val="nil"/>
              </w:pBdr>
              <w:rPr>
                <w:rFonts w:ascii="Calibri" w:eastAsia="Calibri" w:hAnsi="Calibri" w:cs="Calibri"/>
                <w:i/>
                <w:sz w:val="22"/>
                <w:szCs w:val="22"/>
              </w:rPr>
            </w:pPr>
            <w:hyperlink r:id="rId8">
              <w:r w:rsidR="00BC628D">
                <w:rPr>
                  <w:rFonts w:ascii="Calibri" w:eastAsia="Calibri" w:hAnsi="Calibri" w:cs="Calibri"/>
                  <w:i/>
                  <w:color w:val="1155CC"/>
                  <w:sz w:val="22"/>
                  <w:szCs w:val="22"/>
                  <w:u w:val="single"/>
                </w:rPr>
                <w:t>https://www.centropa.org/hu/biography/barsony-jozsefne</w:t>
              </w:r>
            </w:hyperlink>
          </w:p>
          <w:p w:rsidR="008D63D5" w:rsidRDefault="008D63D5">
            <w:pPr>
              <w:pBdr>
                <w:top w:val="nil"/>
                <w:left w:val="nil"/>
                <w:bottom w:val="nil"/>
                <w:right w:val="nil"/>
                <w:between w:val="nil"/>
              </w:pBdr>
              <w:rPr>
                <w:rFonts w:ascii="Calibri" w:eastAsia="Calibri" w:hAnsi="Calibri" w:cs="Calibri"/>
                <w:i/>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A szövegrészletek:</w:t>
            </w:r>
          </w:p>
          <w:p w:rsidR="008D63D5" w:rsidRDefault="00BC628D">
            <w:pPr>
              <w:pBdr>
                <w:top w:val="nil"/>
                <w:left w:val="nil"/>
                <w:bottom w:val="nil"/>
                <w:right w:val="nil"/>
                <w:between w:val="nil"/>
              </w:pBdr>
              <w:rPr>
                <w:rFonts w:ascii="Calibri" w:eastAsia="Calibri" w:hAnsi="Calibri" w:cs="Calibri"/>
                <w:i/>
                <w:sz w:val="22"/>
                <w:szCs w:val="22"/>
              </w:rPr>
            </w:pPr>
            <w:r>
              <w:rPr>
                <w:rFonts w:ascii="Calibri" w:eastAsia="Calibri" w:hAnsi="Calibri" w:cs="Calibri"/>
                <w:i/>
                <w:sz w:val="22"/>
                <w:szCs w:val="22"/>
              </w:rPr>
              <w:t>Lásd. az óraterv alján</w:t>
            </w:r>
          </w:p>
          <w:p w:rsidR="008D63D5" w:rsidRDefault="00BC628D">
            <w:pPr>
              <w:pBdr>
                <w:top w:val="nil"/>
                <w:left w:val="nil"/>
                <w:bottom w:val="nil"/>
                <w:right w:val="nil"/>
                <w:between w:val="nil"/>
              </w:pBdr>
              <w:rPr>
                <w:rFonts w:ascii="Calibri" w:eastAsia="Calibri" w:hAnsi="Calibri" w:cs="Calibri"/>
                <w:i/>
                <w:sz w:val="22"/>
                <w:szCs w:val="22"/>
              </w:rPr>
            </w:pPr>
            <w:r>
              <w:rPr>
                <w:rFonts w:ascii="Calibri" w:eastAsia="Calibri" w:hAnsi="Calibri" w:cs="Calibri"/>
                <w:i/>
                <w:color w:val="000000"/>
                <w:sz w:val="22"/>
                <w:szCs w:val="22"/>
              </w:rPr>
              <w:t>Hanganyag:</w:t>
            </w:r>
          </w:p>
          <w:p w:rsidR="008D63D5" w:rsidRDefault="00BC628D">
            <w:pPr>
              <w:pBdr>
                <w:top w:val="nil"/>
                <w:left w:val="nil"/>
                <w:bottom w:val="nil"/>
                <w:right w:val="nil"/>
                <w:between w:val="nil"/>
              </w:pBdr>
              <w:rPr>
                <w:rFonts w:ascii="Calibri" w:eastAsia="Calibri" w:hAnsi="Calibri" w:cs="Calibri"/>
                <w:i/>
                <w:sz w:val="22"/>
                <w:szCs w:val="22"/>
              </w:rPr>
            </w:pPr>
            <w:r>
              <w:rPr>
                <w:rFonts w:ascii="Calibri" w:eastAsia="Calibri" w:hAnsi="Calibri" w:cs="Calibri"/>
                <w:i/>
                <w:sz w:val="22"/>
                <w:szCs w:val="22"/>
              </w:rPr>
              <w:lastRenderedPageBreak/>
              <w:t>(Fel fog kerülni a Centropa oldalára)</w:t>
            </w:r>
          </w:p>
          <w:p w:rsidR="00693F48" w:rsidRDefault="00693F48">
            <w:pPr>
              <w:pBdr>
                <w:top w:val="nil"/>
                <w:left w:val="nil"/>
                <w:bottom w:val="nil"/>
                <w:right w:val="nil"/>
                <w:between w:val="nil"/>
              </w:pBdr>
              <w:rPr>
                <w:rFonts w:ascii="Calibri" w:eastAsia="Calibri" w:hAnsi="Calibri" w:cs="Calibri"/>
                <w:i/>
                <w:sz w:val="22"/>
                <w:szCs w:val="22"/>
              </w:rPr>
            </w:pP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Idővonal manuálisan vagy digitálisan elkészítve</w:t>
            </w:r>
            <w:r w:rsidR="00693F48">
              <w:rPr>
                <w:rFonts w:ascii="Calibri" w:eastAsia="Calibri" w:hAnsi="Calibri" w:cs="Calibri"/>
                <w:i/>
                <w:color w:val="000000"/>
                <w:sz w:val="22"/>
                <w:szCs w:val="22"/>
              </w:rPr>
              <w:t xml:space="preserve"> </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Képek</w:t>
            </w:r>
          </w:p>
          <w:p w:rsidR="008D63D5" w:rsidRDefault="00BC628D">
            <w:pPr>
              <w:pBdr>
                <w:top w:val="nil"/>
                <w:left w:val="nil"/>
                <w:bottom w:val="nil"/>
                <w:right w:val="nil"/>
                <w:between w:val="nil"/>
              </w:pBdr>
              <w:rPr>
                <w:rFonts w:ascii="Calibri" w:eastAsia="Calibri" w:hAnsi="Calibri" w:cs="Calibri"/>
                <w:i/>
                <w:color w:val="000000"/>
                <w:sz w:val="22"/>
                <w:szCs w:val="22"/>
              </w:rPr>
            </w:pPr>
            <w:bookmarkStart w:id="1" w:name="_heading=h.houtdl5kk7k0" w:colFirst="0" w:colLast="0"/>
            <w:bookmarkEnd w:id="1"/>
            <w:r>
              <w:rPr>
                <w:rFonts w:ascii="Calibri" w:eastAsia="Calibri" w:hAnsi="Calibri" w:cs="Calibri"/>
                <w:i/>
                <w:color w:val="000000"/>
                <w:sz w:val="22"/>
                <w:szCs w:val="22"/>
              </w:rPr>
              <w:t>Csomagolópapír, képek, térkép, IKT eszközöz</w:t>
            </w:r>
          </w:p>
          <w:p w:rsidR="008D63D5" w:rsidRDefault="008D63D5">
            <w:pPr>
              <w:pBdr>
                <w:top w:val="nil"/>
                <w:left w:val="nil"/>
                <w:bottom w:val="nil"/>
                <w:right w:val="nil"/>
                <w:between w:val="nil"/>
              </w:pBdr>
              <w:rPr>
                <w:rFonts w:ascii="Calibri" w:eastAsia="Calibri" w:hAnsi="Calibri" w:cs="Calibri"/>
                <w:i/>
                <w:color w:val="000000"/>
                <w:sz w:val="22"/>
                <w:szCs w:val="22"/>
              </w:rPr>
            </w:pPr>
          </w:p>
          <w:p w:rsidR="008D63D5" w:rsidRDefault="008D63D5">
            <w:pPr>
              <w:pBdr>
                <w:top w:val="nil"/>
                <w:left w:val="nil"/>
                <w:bottom w:val="nil"/>
                <w:right w:val="nil"/>
                <w:between w:val="nil"/>
              </w:pBdr>
              <w:rPr>
                <w:rFonts w:ascii="Calibri" w:eastAsia="Calibri" w:hAnsi="Calibri" w:cs="Calibri"/>
                <w:color w:val="000000"/>
                <w:sz w:val="22"/>
                <w:szCs w:val="22"/>
              </w:rPr>
            </w:pP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lastRenderedPageBreak/>
              <w:t>A foglalkozás / projekt / feladat menete lépésről lépésre</w:t>
            </w:r>
          </w:p>
        </w:tc>
      </w:tr>
      <w:tr w:rsidR="008D63D5">
        <w:trPr>
          <w:trHeight w:val="204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Tervezett tevékenységek, időbeosztás:</w:t>
            </w:r>
          </w:p>
          <w:p w:rsidR="00693F48" w:rsidRDefault="00693F48">
            <w:pPr>
              <w:pBdr>
                <w:top w:val="nil"/>
                <w:left w:val="nil"/>
                <w:bottom w:val="nil"/>
                <w:right w:val="nil"/>
                <w:between w:val="nil"/>
              </w:pBdr>
              <w:rPr>
                <w:rFonts w:ascii="Calibri" w:eastAsia="Calibri" w:hAnsi="Calibri" w:cs="Calibri"/>
                <w:i/>
                <w:color w:val="000000"/>
                <w:sz w:val="22"/>
                <w:szCs w:val="22"/>
              </w:rPr>
            </w:pPr>
          </w:p>
          <w:p w:rsidR="008D63D5" w:rsidRPr="00693F48" w:rsidRDefault="00BC628D">
            <w:pPr>
              <w:numPr>
                <w:ilvl w:val="0"/>
                <w:numId w:val="1"/>
              </w:numPr>
              <w:pBdr>
                <w:top w:val="nil"/>
                <w:left w:val="nil"/>
                <w:bottom w:val="nil"/>
                <w:right w:val="nil"/>
                <w:between w:val="nil"/>
              </w:pBdr>
              <w:rPr>
                <w:rFonts w:ascii="Calibri" w:eastAsia="Calibri" w:hAnsi="Calibri" w:cs="Calibri"/>
                <w:b/>
                <w:color w:val="000000"/>
                <w:sz w:val="22"/>
                <w:szCs w:val="22"/>
              </w:rPr>
            </w:pPr>
            <w:r w:rsidRPr="00693F48">
              <w:rPr>
                <w:rFonts w:ascii="Calibri" w:eastAsia="Calibri" w:hAnsi="Calibri" w:cs="Calibri"/>
                <w:b/>
                <w:color w:val="000000"/>
                <w:sz w:val="22"/>
                <w:szCs w:val="22"/>
              </w:rPr>
              <w:t>Ráhangolódás:</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A/ Egy kalapból kell kihúzni szavakat, és arról beszélni, egy-egy mondatot mondani: </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veszteség, gyász, esküvő, karrier, beteg, újrakezdés, tanulás, testvér, barát, mostoha…</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(Ezek olyan szavak legyenek, amik a szöveghez kapcsolódnak, de a gyerekek nem tudnak róla.)</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A szavakat aztán a táblára tűzzük.  </w:t>
            </w:r>
          </w:p>
          <w:p w:rsidR="00693F48" w:rsidRDefault="00693F48">
            <w:pPr>
              <w:pBdr>
                <w:top w:val="nil"/>
                <w:left w:val="nil"/>
                <w:bottom w:val="nil"/>
                <w:right w:val="nil"/>
                <w:between w:val="nil"/>
              </w:pBdr>
              <w:ind w:left="720"/>
              <w:rPr>
                <w:rFonts w:ascii="Calibri" w:eastAsia="Calibri" w:hAnsi="Calibri" w:cs="Calibri"/>
                <w:color w:val="000000"/>
                <w:sz w:val="22"/>
                <w:szCs w:val="22"/>
              </w:rPr>
            </w:pPr>
          </w:p>
          <w:p w:rsidR="00693F48" w:rsidRDefault="00693F48">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és /vagy</w:t>
            </w:r>
          </w:p>
          <w:p w:rsidR="00693F48" w:rsidRDefault="00693F48">
            <w:pPr>
              <w:pBdr>
                <w:top w:val="nil"/>
                <w:left w:val="nil"/>
                <w:bottom w:val="nil"/>
                <w:right w:val="nil"/>
                <w:between w:val="nil"/>
              </w:pBdr>
              <w:ind w:left="720"/>
              <w:rPr>
                <w:rFonts w:ascii="Calibri" w:eastAsia="Calibri" w:hAnsi="Calibri" w:cs="Calibri"/>
                <w:color w:val="000000"/>
                <w:sz w:val="22"/>
                <w:szCs w:val="22"/>
              </w:rPr>
            </w:pPr>
          </w:p>
          <w:p w:rsidR="00693F48" w:rsidRDefault="00BC628D" w:rsidP="00693F48">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B/ Különféle korok kalapjai: Kronológiai sorrendbe kell állítani a kalapokról készült képet. </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A kalapokhoz karaktereket kell tervezni. (Lehet öltöztetőbaba, vagy rajz, vagy más módszer.)</w:t>
            </w:r>
          </w:p>
          <w:p w:rsidR="00693F48" w:rsidRDefault="00693F48">
            <w:pPr>
              <w:pBdr>
                <w:top w:val="nil"/>
                <w:left w:val="nil"/>
                <w:bottom w:val="nil"/>
                <w:right w:val="nil"/>
                <w:between w:val="nil"/>
              </w:pBdr>
              <w:ind w:left="720"/>
              <w:rPr>
                <w:rFonts w:ascii="Calibri" w:eastAsia="Calibri" w:hAnsi="Calibri" w:cs="Calibri"/>
                <w:color w:val="000000"/>
                <w:sz w:val="22"/>
                <w:szCs w:val="22"/>
              </w:rPr>
            </w:pPr>
          </w:p>
          <w:p w:rsidR="00693F48" w:rsidRDefault="00693F48">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és/ vagy</w:t>
            </w:r>
          </w:p>
          <w:p w:rsidR="00693F48" w:rsidRDefault="00693F48">
            <w:pPr>
              <w:pBdr>
                <w:top w:val="nil"/>
                <w:left w:val="nil"/>
                <w:bottom w:val="nil"/>
                <w:right w:val="nil"/>
                <w:between w:val="nil"/>
              </w:pBdr>
              <w:ind w:left="720"/>
              <w:rPr>
                <w:rFonts w:ascii="Calibri" w:eastAsia="Calibri" w:hAnsi="Calibri" w:cs="Calibri"/>
                <w:color w:val="000000"/>
                <w:sz w:val="22"/>
                <w:szCs w:val="22"/>
              </w:rPr>
            </w:pP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C/Összekötős feladat: kép és fogalmak vagy meghatározás és fogalmak</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pl. zsinagóga, menóra, holokaszt, hanuka, Tóra, emancipáció, zsidó törvények, polgárosodás…</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8D63D5" w:rsidRDefault="00BC628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szöveghez kapcsolódó </w:t>
            </w:r>
            <w:r w:rsidRPr="00693F48">
              <w:rPr>
                <w:rFonts w:ascii="Calibri" w:eastAsia="Calibri" w:hAnsi="Calibri" w:cs="Calibri"/>
                <w:b/>
                <w:color w:val="000000"/>
                <w:sz w:val="22"/>
                <w:szCs w:val="22"/>
              </w:rPr>
              <w:t>hanganyag</w:t>
            </w:r>
            <w:r>
              <w:rPr>
                <w:rFonts w:ascii="Calibri" w:eastAsia="Calibri" w:hAnsi="Calibri" w:cs="Calibri"/>
                <w:color w:val="000000"/>
                <w:sz w:val="22"/>
                <w:szCs w:val="22"/>
              </w:rPr>
              <w:t xml:space="preserve"> meghallgatása. </w:t>
            </w:r>
          </w:p>
          <w:p w:rsidR="008D63D5" w:rsidRDefault="008D63D5">
            <w:pPr>
              <w:pBdr>
                <w:top w:val="nil"/>
                <w:left w:val="nil"/>
                <w:bottom w:val="nil"/>
                <w:right w:val="nil"/>
                <w:between w:val="nil"/>
              </w:pBdr>
              <w:ind w:left="720"/>
              <w:rPr>
                <w:rFonts w:ascii="Calibri" w:eastAsia="Calibri" w:hAnsi="Calibri" w:cs="Calibri"/>
                <w:sz w:val="22"/>
                <w:szCs w:val="22"/>
              </w:rPr>
            </w:pPr>
          </w:p>
          <w:p w:rsidR="00693F48" w:rsidRDefault="00BC628D" w:rsidP="00693F48">
            <w:pPr>
              <w:numPr>
                <w:ilvl w:val="0"/>
                <w:numId w:val="1"/>
              </w:numPr>
              <w:pBdr>
                <w:top w:val="nil"/>
                <w:left w:val="nil"/>
                <w:bottom w:val="nil"/>
                <w:right w:val="nil"/>
                <w:between w:val="nil"/>
              </w:pBdr>
              <w:rPr>
                <w:rFonts w:ascii="Calibri" w:eastAsia="Calibri" w:hAnsi="Calibri" w:cs="Calibri"/>
                <w:color w:val="000000"/>
                <w:sz w:val="22"/>
                <w:szCs w:val="22"/>
              </w:rPr>
            </w:pPr>
            <w:r w:rsidRPr="00693F48">
              <w:rPr>
                <w:rFonts w:ascii="Calibri" w:eastAsia="Calibri" w:hAnsi="Calibri" w:cs="Calibri"/>
                <w:b/>
                <w:color w:val="000000"/>
                <w:sz w:val="22"/>
                <w:szCs w:val="22"/>
              </w:rPr>
              <w:t>Csoportalakítás</w:t>
            </w:r>
            <w:r>
              <w:rPr>
                <w:rFonts w:ascii="Calibri" w:eastAsia="Calibri" w:hAnsi="Calibri" w:cs="Calibri"/>
                <w:color w:val="000000"/>
                <w:sz w:val="22"/>
                <w:szCs w:val="22"/>
              </w:rPr>
              <w:t>: Kalap,</w:t>
            </w:r>
            <w:r w:rsidR="00693F48">
              <w:rPr>
                <w:rFonts w:ascii="Calibri" w:eastAsia="Calibri" w:hAnsi="Calibri" w:cs="Calibri"/>
                <w:color w:val="000000"/>
                <w:sz w:val="22"/>
                <w:szCs w:val="22"/>
              </w:rPr>
              <w:t xml:space="preserve"> turbán, kendő kép: Ezeket szét kell vagdosni, Mindenki húz egyet és megkeresi azokat, akikkel ki tudja rakni a képet. </w:t>
            </w:r>
          </w:p>
          <w:p w:rsidR="00693F48" w:rsidRDefault="00693F48" w:rsidP="00693F48">
            <w:pPr>
              <w:pStyle w:val="Listaszerbekezds"/>
              <w:rPr>
                <w:rFonts w:ascii="Calibri" w:eastAsia="Calibri" w:hAnsi="Calibri" w:cs="Calibri"/>
                <w:color w:val="000000"/>
                <w:sz w:val="22"/>
                <w:szCs w:val="22"/>
              </w:rPr>
            </w:pPr>
          </w:p>
          <w:p w:rsidR="00693F48" w:rsidRPr="00693F48" w:rsidRDefault="00693F48" w:rsidP="00693F48">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Lehetőség szerin QR kódot is tehetünk rá, amiről aztán információkat kapnak a feladattokról, de ezt mindenk pedagógus lehetősége szerint oldja meg. </w:t>
            </w:r>
          </w:p>
          <w:p w:rsidR="008D63D5" w:rsidRDefault="008D63D5">
            <w:pPr>
              <w:pBdr>
                <w:top w:val="nil"/>
                <w:left w:val="nil"/>
                <w:bottom w:val="nil"/>
                <w:right w:val="nil"/>
                <w:between w:val="nil"/>
              </w:pBdr>
              <w:ind w:left="720"/>
              <w:rPr>
                <w:rFonts w:ascii="Calibri" w:eastAsia="Calibri" w:hAnsi="Calibri" w:cs="Calibri"/>
                <w:sz w:val="22"/>
                <w:szCs w:val="22"/>
              </w:rPr>
            </w:pPr>
          </w:p>
          <w:p w:rsidR="008D63D5" w:rsidRPr="00693F48" w:rsidRDefault="00BC628D">
            <w:pPr>
              <w:numPr>
                <w:ilvl w:val="0"/>
                <w:numId w:val="1"/>
              </w:numPr>
              <w:pBdr>
                <w:top w:val="nil"/>
                <w:left w:val="nil"/>
                <w:bottom w:val="nil"/>
                <w:right w:val="nil"/>
                <w:between w:val="nil"/>
              </w:pBdr>
              <w:rPr>
                <w:b/>
              </w:rPr>
            </w:pPr>
            <w:r w:rsidRPr="00693F48">
              <w:rPr>
                <w:rFonts w:ascii="Calibri" w:eastAsia="Calibri" w:hAnsi="Calibri" w:cs="Calibri"/>
                <w:b/>
                <w:color w:val="000000"/>
                <w:sz w:val="22"/>
                <w:szCs w:val="22"/>
              </w:rPr>
              <w:t xml:space="preserve">Minden csoport feladatokat kap a szövegéhez, és majd a kész megoldásokat egy idővonalra kell felrakni. </w:t>
            </w:r>
          </w:p>
          <w:p w:rsidR="00693F48" w:rsidRDefault="00693F48" w:rsidP="00693F48">
            <w:pPr>
              <w:pBdr>
                <w:top w:val="nil"/>
                <w:left w:val="nil"/>
                <w:bottom w:val="nil"/>
                <w:right w:val="nil"/>
                <w:between w:val="nil"/>
              </w:pBdr>
              <w:ind w:left="720"/>
              <w:rPr>
                <w:rFonts w:ascii="Calibri" w:eastAsia="Calibri" w:hAnsi="Calibri" w:cs="Calibri"/>
                <w:color w:val="000000"/>
                <w:sz w:val="22"/>
                <w:szCs w:val="22"/>
              </w:rPr>
            </w:pPr>
          </w:p>
          <w:p w:rsidR="00693F48" w:rsidRDefault="00693F48" w:rsidP="00693F48">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Csoportok szerint:</w:t>
            </w:r>
          </w:p>
          <w:p w:rsidR="00693F48" w:rsidRDefault="00693F48" w:rsidP="00693F48">
            <w:pPr>
              <w:pBdr>
                <w:top w:val="nil"/>
                <w:left w:val="nil"/>
                <w:bottom w:val="nil"/>
                <w:right w:val="nil"/>
                <w:between w:val="nil"/>
              </w:pBdr>
              <w:ind w:left="720"/>
            </w:pP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A/Helyszín keresés: </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Többféle módon is lehet, pl. Google Maps</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De lehet kinyomtatott térképpel is…</w:t>
            </w:r>
          </w:p>
          <w:p w:rsidR="008D63D5" w:rsidRDefault="00BC628D">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Vaktérképpel…</w:t>
            </w:r>
          </w:p>
          <w:p w:rsidR="00693F48" w:rsidRDefault="00693F48">
            <w:pPr>
              <w:pBdr>
                <w:top w:val="nil"/>
                <w:left w:val="nil"/>
                <w:bottom w:val="nil"/>
                <w:right w:val="nil"/>
                <w:between w:val="nil"/>
              </w:pBdr>
              <w:ind w:left="720"/>
              <w:rPr>
                <w:rFonts w:ascii="Calibri" w:eastAsia="Calibri" w:hAnsi="Calibri" w:cs="Calibri"/>
                <w:color w:val="000000"/>
                <w:sz w:val="22"/>
                <w:szCs w:val="22"/>
              </w:rPr>
            </w:pPr>
          </w:p>
          <w:p w:rsidR="008D63D5" w:rsidRDefault="008D63D5">
            <w:pPr>
              <w:pBdr>
                <w:top w:val="nil"/>
                <w:left w:val="nil"/>
                <w:bottom w:val="nil"/>
                <w:right w:val="nil"/>
                <w:between w:val="nil"/>
              </w:pBdr>
              <w:ind w:left="720"/>
              <w:rPr>
                <w:rFonts w:ascii="Calibri" w:eastAsia="Calibri" w:hAnsi="Calibri" w:cs="Calibri"/>
                <w:sz w:val="22"/>
                <w:szCs w:val="22"/>
              </w:rPr>
            </w:pP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r w:rsidR="00693F48">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B/ Keress illusztrációként képeket a szöveghez! </w:t>
            </w:r>
          </w:p>
          <w:p w:rsidR="008D63D5" w:rsidRDefault="00693F4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sidR="00BC628D">
              <w:rPr>
                <w:rFonts w:ascii="Calibri" w:eastAsia="Calibri" w:hAnsi="Calibri" w:cs="Calibri"/>
                <w:color w:val="000000"/>
                <w:sz w:val="22"/>
                <w:szCs w:val="22"/>
              </w:rPr>
              <w:t xml:space="preserve">Neten, előre kinyomtatott képeket is lehet…lehetőség szerint. </w:t>
            </w:r>
          </w:p>
          <w:p w:rsidR="008D63D5" w:rsidRDefault="00693F4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r w:rsidR="00BC628D">
              <w:rPr>
                <w:rFonts w:ascii="Calibri" w:eastAsia="Calibri" w:hAnsi="Calibri" w:cs="Calibri"/>
                <w:color w:val="000000"/>
                <w:sz w:val="22"/>
                <w:szCs w:val="22"/>
              </w:rPr>
              <w:t>Vagy QR –kódos feladat ( A Centropa oldalán lévő képek)</w:t>
            </w:r>
          </w:p>
          <w:p w:rsidR="008D63D5" w:rsidRDefault="00693F4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r w:rsidR="00BC628D">
              <w:rPr>
                <w:rFonts w:ascii="Calibri" w:eastAsia="Calibri" w:hAnsi="Calibri" w:cs="Calibri"/>
                <w:color w:val="000000"/>
                <w:sz w:val="22"/>
                <w:szCs w:val="22"/>
              </w:rPr>
              <w:t>Montázsból képet kiválasztani…</w:t>
            </w:r>
          </w:p>
          <w:p w:rsidR="008D63D5" w:rsidRDefault="008D63D5">
            <w:pPr>
              <w:pBdr>
                <w:top w:val="nil"/>
                <w:left w:val="nil"/>
                <w:bottom w:val="nil"/>
                <w:right w:val="nil"/>
                <w:between w:val="nil"/>
              </w:pBdr>
              <w:rPr>
                <w:rFonts w:ascii="Calibri" w:eastAsia="Calibri" w:hAnsi="Calibri" w:cs="Calibri"/>
                <w:sz w:val="22"/>
                <w:szCs w:val="22"/>
              </w:rPr>
            </w:pPr>
          </w:p>
          <w:p w:rsidR="00693F48" w:rsidRDefault="00693F4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r w:rsidR="00BC628D">
              <w:rPr>
                <w:rFonts w:ascii="Calibri" w:eastAsia="Calibri" w:hAnsi="Calibri" w:cs="Calibri"/>
                <w:color w:val="000000"/>
                <w:sz w:val="22"/>
                <w:szCs w:val="22"/>
              </w:rPr>
              <w:t xml:space="preserve">C/ A táblára kirakott szavak közül vegyétek le, ami a saját szövegrészlethez illik! (Lehet vitatkozni </w:t>
            </w:r>
            <w:r>
              <w:rPr>
                <w:rFonts w:ascii="Calibri" w:eastAsia="Calibri" w:hAnsi="Calibri" w:cs="Calibri"/>
                <w:color w:val="000000"/>
                <w:sz w:val="22"/>
                <w:szCs w:val="22"/>
              </w:rPr>
              <w:t xml:space="preserve">  </w:t>
            </w:r>
            <w:r w:rsidR="00BC628D">
              <w:rPr>
                <w:rFonts w:ascii="Calibri" w:eastAsia="Calibri" w:hAnsi="Calibri" w:cs="Calibri"/>
                <w:color w:val="000000"/>
                <w:sz w:val="22"/>
                <w:szCs w:val="22"/>
              </w:rPr>
              <w:t>rajta.)</w:t>
            </w:r>
          </w:p>
          <w:p w:rsidR="00693F48" w:rsidRDefault="00693F48">
            <w:pPr>
              <w:pBdr>
                <w:top w:val="nil"/>
                <w:left w:val="nil"/>
                <w:bottom w:val="nil"/>
                <w:right w:val="nil"/>
                <w:between w:val="nil"/>
              </w:pBdr>
              <w:rPr>
                <w:rFonts w:ascii="Calibri" w:eastAsia="Calibri" w:hAnsi="Calibri" w:cs="Calibri"/>
                <w:color w:val="000000"/>
                <w:sz w:val="22"/>
                <w:szCs w:val="22"/>
              </w:rPr>
            </w:pPr>
          </w:p>
          <w:p w:rsidR="00693F48" w:rsidRDefault="00693F48">
            <w:pPr>
              <w:pBdr>
                <w:top w:val="nil"/>
                <w:left w:val="nil"/>
                <w:bottom w:val="nil"/>
                <w:right w:val="nil"/>
                <w:between w:val="nil"/>
              </w:pBdr>
              <w:rPr>
                <w:rFonts w:ascii="Calibri" w:eastAsia="Calibri" w:hAnsi="Calibri" w:cs="Calibri"/>
                <w:color w:val="000000"/>
                <w:sz w:val="22"/>
                <w:szCs w:val="22"/>
              </w:rPr>
            </w:pPr>
          </w:p>
          <w:p w:rsidR="008D63D5" w:rsidRDefault="008D63D5">
            <w:pPr>
              <w:pBdr>
                <w:top w:val="nil"/>
                <w:left w:val="nil"/>
                <w:bottom w:val="nil"/>
                <w:right w:val="nil"/>
                <w:between w:val="nil"/>
              </w:pBdr>
              <w:rPr>
                <w:rFonts w:ascii="Calibri" w:eastAsia="Calibri" w:hAnsi="Calibri" w:cs="Calibri"/>
                <w:color w:val="000000"/>
                <w:sz w:val="22"/>
                <w:szCs w:val="22"/>
              </w:rPr>
            </w:pP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Az idővonal első és utolsó szakaszát mi elkészítjük. </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gyerekek az idővonalat egészítik ki:</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w:t>
            </w:r>
            <w:r>
              <w:rPr>
                <w:rFonts w:ascii="Calibri" w:eastAsia="Calibri" w:hAnsi="Calibri" w:cs="Calibri"/>
                <w:sz w:val="22"/>
                <w:szCs w:val="22"/>
              </w:rPr>
              <w:t>két világháború</w:t>
            </w:r>
            <w:r>
              <w:rPr>
                <w:rFonts w:ascii="Calibri" w:eastAsia="Calibri" w:hAnsi="Calibri" w:cs="Calibri"/>
                <w:color w:val="000000"/>
                <w:sz w:val="22"/>
                <w:szCs w:val="22"/>
              </w:rPr>
              <w:t xml:space="preserve"> közötti felemelkedés.</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holokauszt. </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visszatérés után.</w:t>
            </w:r>
          </w:p>
          <w:p w:rsidR="008D63D5" w:rsidRDefault="008D63D5">
            <w:pPr>
              <w:pBdr>
                <w:top w:val="nil"/>
                <w:left w:val="nil"/>
                <w:bottom w:val="nil"/>
                <w:right w:val="nil"/>
                <w:between w:val="nil"/>
              </w:pBdr>
              <w:rPr>
                <w:rFonts w:ascii="Calibri" w:eastAsia="Calibri" w:hAnsi="Calibri" w:cs="Calibri"/>
                <w:color w:val="000000"/>
                <w:sz w:val="22"/>
                <w:szCs w:val="22"/>
              </w:rPr>
            </w:pPr>
          </w:p>
          <w:p w:rsidR="008D63D5" w:rsidRPr="00693F48" w:rsidRDefault="00BC628D" w:rsidP="00693F48">
            <w:pPr>
              <w:pStyle w:val="Listaszerbekezds"/>
              <w:numPr>
                <w:ilvl w:val="0"/>
                <w:numId w:val="1"/>
              </w:numPr>
              <w:pBdr>
                <w:top w:val="nil"/>
                <w:left w:val="nil"/>
                <w:bottom w:val="nil"/>
                <w:right w:val="nil"/>
                <w:between w:val="nil"/>
              </w:pBdr>
              <w:rPr>
                <w:rFonts w:ascii="Calibri" w:eastAsia="Calibri" w:hAnsi="Calibri" w:cs="Calibri"/>
                <w:color w:val="000000"/>
                <w:sz w:val="22"/>
                <w:szCs w:val="22"/>
              </w:rPr>
            </w:pPr>
            <w:r w:rsidRPr="00693F48">
              <w:rPr>
                <w:rFonts w:ascii="Calibri" w:eastAsia="Calibri" w:hAnsi="Calibri" w:cs="Calibri"/>
                <w:b/>
                <w:color w:val="000000"/>
                <w:sz w:val="22"/>
                <w:szCs w:val="22"/>
              </w:rPr>
              <w:t>Megosztják egymással az elvégzett munkát</w:t>
            </w:r>
            <w:r w:rsidRPr="00693F48">
              <w:rPr>
                <w:rFonts w:ascii="Calibri" w:eastAsia="Calibri" w:hAnsi="Calibri" w:cs="Calibri"/>
                <w:color w:val="000000"/>
                <w:sz w:val="22"/>
                <w:szCs w:val="22"/>
              </w:rPr>
              <w:t xml:space="preserve">, mit miért választottak, miért…stb. </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Idővonalra feltesszük. </w:t>
            </w:r>
          </w:p>
          <w:p w:rsidR="008D63D5" w:rsidRDefault="008D63D5">
            <w:pPr>
              <w:pBdr>
                <w:top w:val="nil"/>
                <w:left w:val="nil"/>
                <w:bottom w:val="nil"/>
                <w:right w:val="nil"/>
                <w:between w:val="nil"/>
              </w:pBdr>
              <w:rPr>
                <w:rFonts w:ascii="Calibri" w:eastAsia="Calibri" w:hAnsi="Calibri" w:cs="Calibri"/>
                <w:color w:val="000000"/>
                <w:sz w:val="22"/>
                <w:szCs w:val="22"/>
              </w:rPr>
            </w:pPr>
          </w:p>
          <w:p w:rsidR="008D63D5" w:rsidRPr="00693F48" w:rsidRDefault="00BC628D" w:rsidP="00693F48">
            <w:pPr>
              <w:pStyle w:val="Listaszerbekezds"/>
              <w:numPr>
                <w:ilvl w:val="0"/>
                <w:numId w:val="1"/>
              </w:numPr>
              <w:pBdr>
                <w:top w:val="nil"/>
                <w:left w:val="nil"/>
                <w:bottom w:val="nil"/>
                <w:right w:val="nil"/>
                <w:between w:val="nil"/>
              </w:pBdr>
              <w:rPr>
                <w:rFonts w:ascii="Calibri" w:eastAsia="Calibri" w:hAnsi="Calibri" w:cs="Calibri"/>
                <w:b/>
                <w:color w:val="000000"/>
                <w:sz w:val="22"/>
                <w:szCs w:val="22"/>
              </w:rPr>
            </w:pPr>
            <w:r w:rsidRPr="00693F48">
              <w:rPr>
                <w:rFonts w:ascii="Calibri" w:eastAsia="Calibri" w:hAnsi="Calibri" w:cs="Calibri"/>
                <w:b/>
                <w:color w:val="000000"/>
                <w:sz w:val="22"/>
                <w:szCs w:val="22"/>
              </w:rPr>
              <w:t xml:space="preserve">Zárásként: </w:t>
            </w:r>
            <w:r w:rsidR="00693F48">
              <w:rPr>
                <w:rFonts w:ascii="Calibri" w:eastAsia="Calibri" w:hAnsi="Calibri" w:cs="Calibri"/>
                <w:b/>
                <w:color w:val="000000"/>
                <w:sz w:val="22"/>
                <w:szCs w:val="22"/>
              </w:rPr>
              <w:t>Válaszható lehetőségek:</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Egy kalapba beledobni az üzenetet, reflexiót, Messenger-üzenetet</w:t>
            </w:r>
            <w:r w:rsidR="00693F48">
              <w:rPr>
                <w:rFonts w:ascii="Calibri" w:eastAsia="Calibri" w:hAnsi="Calibri" w:cs="Calibri"/>
                <w:color w:val="000000"/>
                <w:sz w:val="22"/>
                <w:szCs w:val="22"/>
              </w:rPr>
              <w:t xml:space="preserve"> írni</w:t>
            </w:r>
            <w:r>
              <w:rPr>
                <w:rFonts w:ascii="Calibri" w:eastAsia="Calibri" w:hAnsi="Calibri" w:cs="Calibri"/>
                <w:color w:val="000000"/>
                <w:sz w:val="22"/>
                <w:szCs w:val="22"/>
              </w:rPr>
              <w:t>, hiányzónak mit írnál a tanóráról</w:t>
            </w:r>
            <w:r w:rsidR="00693F48">
              <w:rPr>
                <w:rFonts w:ascii="Calibri" w:eastAsia="Calibri" w:hAnsi="Calibri" w:cs="Calibri"/>
                <w:color w:val="000000"/>
                <w:sz w:val="22"/>
                <w:szCs w:val="22"/>
              </w:rPr>
              <w:t>…</w:t>
            </w:r>
          </w:p>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Egy kalapot körbeadni, és az mond valamit, akinek a kezébe van a kalap. </w:t>
            </w:r>
          </w:p>
          <w:p w:rsidR="008D63D5" w:rsidRDefault="008D63D5">
            <w:pPr>
              <w:pBdr>
                <w:top w:val="nil"/>
                <w:left w:val="nil"/>
                <w:bottom w:val="nil"/>
                <w:right w:val="nil"/>
                <w:between w:val="nil"/>
              </w:pBdr>
              <w:rPr>
                <w:rFonts w:ascii="Calibri" w:eastAsia="Calibri" w:hAnsi="Calibri" w:cs="Calibri"/>
                <w:color w:val="000000"/>
                <w:sz w:val="22"/>
                <w:szCs w:val="22"/>
              </w:rPr>
            </w:pPr>
          </w:p>
          <w:p w:rsidR="008D63D5" w:rsidRDefault="008D63D5">
            <w:pPr>
              <w:pBdr>
                <w:top w:val="nil"/>
                <w:left w:val="nil"/>
                <w:bottom w:val="nil"/>
                <w:right w:val="nil"/>
                <w:between w:val="nil"/>
              </w:pBdr>
              <w:rPr>
                <w:rFonts w:ascii="Calibri" w:eastAsia="Calibri" w:hAnsi="Calibri" w:cs="Calibri"/>
                <w:color w:val="000000"/>
                <w:sz w:val="22"/>
                <w:szCs w:val="22"/>
              </w:rPr>
            </w:pPr>
          </w:p>
          <w:p w:rsidR="008D63D5" w:rsidRDefault="008D63D5">
            <w:pPr>
              <w:pBdr>
                <w:top w:val="nil"/>
                <w:left w:val="nil"/>
                <w:bottom w:val="nil"/>
                <w:right w:val="nil"/>
                <w:between w:val="nil"/>
              </w:pBdr>
              <w:rPr>
                <w:rFonts w:ascii="Calibri" w:eastAsia="Calibri" w:hAnsi="Calibri" w:cs="Calibri"/>
                <w:color w:val="000000"/>
                <w:sz w:val="22"/>
                <w:szCs w:val="22"/>
              </w:rPr>
            </w:pP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lastRenderedPageBreak/>
              <w:t>Végeredmények, produktumok</w:t>
            </w:r>
          </w:p>
        </w:tc>
      </w:tr>
      <w:tr w:rsidR="008D63D5">
        <w:trPr>
          <w:trHeight w:val="100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Mi az óra eredménye? Elkészül-e valamilyen kézzel fogható produktum? </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Idővonal</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sz w:val="22"/>
                <w:szCs w:val="22"/>
              </w:rPr>
              <w:t>(</w:t>
            </w:r>
            <w:r>
              <w:rPr>
                <w:rFonts w:ascii="Calibri" w:eastAsia="Calibri" w:hAnsi="Calibri" w:cs="Calibri"/>
                <w:i/>
                <w:color w:val="000000"/>
                <w:sz w:val="22"/>
                <w:szCs w:val="22"/>
              </w:rPr>
              <w:t>manuális vagy digitális</w:t>
            </w:r>
            <w:r>
              <w:rPr>
                <w:rFonts w:ascii="Calibri" w:eastAsia="Calibri" w:hAnsi="Calibri" w:cs="Calibri"/>
                <w:i/>
                <w:sz w:val="22"/>
                <w:szCs w:val="22"/>
              </w:rPr>
              <w:t>)</w:t>
            </w:r>
          </w:p>
          <w:p w:rsidR="008D63D5" w:rsidRDefault="008D63D5">
            <w:pPr>
              <w:pBdr>
                <w:top w:val="nil"/>
                <w:left w:val="nil"/>
                <w:bottom w:val="nil"/>
                <w:right w:val="nil"/>
                <w:between w:val="nil"/>
              </w:pBdr>
              <w:rPr>
                <w:rFonts w:ascii="Calibri" w:eastAsia="Calibri" w:hAnsi="Calibri" w:cs="Calibri"/>
                <w:color w:val="000000"/>
                <w:sz w:val="22"/>
                <w:szCs w:val="22"/>
              </w:rPr>
            </w:pP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Dokumentáció</w:t>
            </w:r>
          </w:p>
        </w:tc>
      </w:tr>
      <w:tr w:rsidR="008D63D5">
        <w:trPr>
          <w:trHeight w:val="100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w:t>
            </w:r>
          </w:p>
          <w:p w:rsidR="008D63D5" w:rsidRDefault="008D63D5">
            <w:pPr>
              <w:pBdr>
                <w:top w:val="nil"/>
                <w:left w:val="nil"/>
                <w:bottom w:val="nil"/>
                <w:right w:val="nil"/>
                <w:between w:val="nil"/>
              </w:pBdr>
              <w:rPr>
                <w:rFonts w:ascii="Calibri" w:eastAsia="Calibri" w:hAnsi="Calibri" w:cs="Calibri"/>
                <w:color w:val="000000"/>
                <w:sz w:val="22"/>
                <w:szCs w:val="22"/>
              </w:rPr>
            </w:pP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Értékelés</w:t>
            </w:r>
          </w:p>
        </w:tc>
      </w:tr>
      <w:tr w:rsidR="008D63D5">
        <w:trPr>
          <w:trHeight w:val="100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Hogyan fogod értékelni a diákok munkáját? </w:t>
            </w:r>
          </w:p>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Szóban, vagy egymást értékelik. </w:t>
            </w:r>
          </w:p>
          <w:p w:rsidR="008D63D5" w:rsidRDefault="008D63D5">
            <w:pPr>
              <w:pBdr>
                <w:top w:val="nil"/>
                <w:left w:val="nil"/>
                <w:bottom w:val="nil"/>
                <w:right w:val="nil"/>
                <w:between w:val="nil"/>
              </w:pBdr>
              <w:rPr>
                <w:rFonts w:ascii="Calibri" w:eastAsia="Calibri" w:hAnsi="Calibri" w:cs="Calibri"/>
                <w:i/>
                <w:color w:val="000000"/>
                <w:sz w:val="22"/>
                <w:szCs w:val="22"/>
              </w:rPr>
            </w:pPr>
          </w:p>
          <w:p w:rsidR="008D63D5" w:rsidRDefault="008D63D5">
            <w:pPr>
              <w:pBdr>
                <w:top w:val="nil"/>
                <w:left w:val="nil"/>
                <w:bottom w:val="nil"/>
                <w:right w:val="nil"/>
                <w:between w:val="nil"/>
              </w:pBdr>
              <w:rPr>
                <w:rFonts w:ascii="Calibri" w:eastAsia="Calibri" w:hAnsi="Calibri" w:cs="Calibri"/>
                <w:color w:val="000000"/>
                <w:sz w:val="22"/>
                <w:szCs w:val="22"/>
              </w:rPr>
            </w:pPr>
          </w:p>
        </w:tc>
      </w:tr>
      <w:tr w:rsidR="008D63D5">
        <w:trPr>
          <w:trHeight w:val="22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Egyéb</w:t>
            </w:r>
          </w:p>
        </w:tc>
      </w:tr>
      <w:tr w:rsidR="008D63D5">
        <w:trPr>
          <w:trHeight w:val="1261"/>
          <w:jc w:val="center"/>
        </w:trPr>
        <w:tc>
          <w:tcPr>
            <w:tcW w:w="9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3D5" w:rsidRDefault="00BC628D">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lastRenderedPageBreak/>
              <w:t>Van-e bármi, amit hasznos tudnunk erről az óratervről?</w:t>
            </w:r>
          </w:p>
          <w:p w:rsidR="00693F48" w:rsidRDefault="00693F48">
            <w:p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Az óratervben többféle terv is van, amit a pedagógus a saját lehetősége szerint választ, azaz milyen digitalis eszközök állnak a rendelkezésére. </w:t>
            </w:r>
          </w:p>
          <w:p w:rsidR="00693F48" w:rsidRDefault="00693F48">
            <w:pPr>
              <w:pBdr>
                <w:top w:val="nil"/>
                <w:left w:val="nil"/>
                <w:bottom w:val="nil"/>
                <w:right w:val="nil"/>
                <w:between w:val="nil"/>
              </w:pBdr>
              <w:rPr>
                <w:rFonts w:ascii="Calibri" w:eastAsia="Calibri" w:hAnsi="Calibri" w:cs="Calibri"/>
                <w:i/>
                <w:color w:val="000000"/>
                <w:sz w:val="22"/>
                <w:szCs w:val="22"/>
              </w:rPr>
            </w:pPr>
          </w:p>
          <w:p w:rsidR="008D63D5" w:rsidRDefault="008D63D5">
            <w:pPr>
              <w:pBdr>
                <w:top w:val="nil"/>
                <w:left w:val="nil"/>
                <w:bottom w:val="nil"/>
                <w:right w:val="nil"/>
                <w:between w:val="nil"/>
              </w:pBdr>
              <w:rPr>
                <w:rFonts w:ascii="Calibri" w:eastAsia="Calibri" w:hAnsi="Calibri" w:cs="Calibri"/>
                <w:i/>
                <w:color w:val="000000"/>
                <w:sz w:val="22"/>
                <w:szCs w:val="22"/>
              </w:rPr>
            </w:pPr>
          </w:p>
          <w:p w:rsidR="008D63D5" w:rsidRDefault="008D63D5">
            <w:pPr>
              <w:pBdr>
                <w:top w:val="nil"/>
                <w:left w:val="nil"/>
                <w:bottom w:val="nil"/>
                <w:right w:val="nil"/>
                <w:between w:val="nil"/>
              </w:pBdr>
              <w:rPr>
                <w:rFonts w:ascii="Calibri" w:eastAsia="Calibri" w:hAnsi="Calibri" w:cs="Calibri"/>
                <w:i/>
                <w:color w:val="000000"/>
                <w:sz w:val="22"/>
                <w:szCs w:val="22"/>
              </w:rPr>
            </w:pPr>
          </w:p>
          <w:p w:rsidR="008D63D5" w:rsidRDefault="008D63D5">
            <w:pPr>
              <w:pBdr>
                <w:top w:val="nil"/>
                <w:left w:val="nil"/>
                <w:bottom w:val="nil"/>
                <w:right w:val="nil"/>
                <w:between w:val="nil"/>
              </w:pBdr>
              <w:rPr>
                <w:rFonts w:ascii="Calibri" w:eastAsia="Calibri" w:hAnsi="Calibri" w:cs="Calibri"/>
                <w:color w:val="000000"/>
                <w:sz w:val="22"/>
                <w:szCs w:val="22"/>
              </w:rPr>
            </w:pPr>
          </w:p>
        </w:tc>
      </w:tr>
    </w:tbl>
    <w:p w:rsidR="008D63D5" w:rsidRDefault="00BC628D">
      <w:pPr>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 xml:space="preserve">A választott szövegrészletek a csoportokhoz: </w:t>
      </w:r>
    </w:p>
    <w:p w:rsidR="008D63D5" w:rsidRDefault="008D63D5">
      <w:pPr>
        <w:widowControl w:val="0"/>
        <w:pBdr>
          <w:top w:val="nil"/>
          <w:left w:val="nil"/>
          <w:bottom w:val="nil"/>
          <w:right w:val="nil"/>
          <w:between w:val="nil"/>
        </w:pBdr>
        <w:jc w:val="center"/>
        <w:rPr>
          <w:rFonts w:ascii="Calibri" w:eastAsia="Calibri" w:hAnsi="Calibri" w:cs="Calibri"/>
          <w:sz w:val="22"/>
          <w:szCs w:val="22"/>
        </w:rPr>
      </w:pPr>
    </w:p>
    <w:p w:rsidR="008D63D5" w:rsidRDefault="00BC628D">
      <w:pPr>
        <w:widowControl w:val="0"/>
        <w:shd w:val="clear" w:color="auto" w:fill="FCFCFC"/>
        <w:spacing w:before="240" w:after="240"/>
        <w:jc w:val="center"/>
        <w:rPr>
          <w:rFonts w:ascii="Arial" w:eastAsia="Arial" w:hAnsi="Arial" w:cs="Arial"/>
          <w:color w:val="374151"/>
          <w:sz w:val="27"/>
          <w:szCs w:val="27"/>
        </w:rPr>
      </w:pPr>
      <w:r>
        <w:rPr>
          <w:rFonts w:ascii="Arial" w:eastAsia="Arial" w:hAnsi="Arial" w:cs="Arial"/>
          <w:color w:val="374151"/>
          <w:sz w:val="27"/>
          <w:szCs w:val="27"/>
        </w:rPr>
        <w:t>KALAP</w:t>
      </w:r>
    </w:p>
    <w:p w:rsidR="008D63D5" w:rsidRDefault="00BC628D">
      <w:pPr>
        <w:widowControl w:val="0"/>
        <w:shd w:val="clear" w:color="auto" w:fill="FCFCFC"/>
        <w:spacing w:before="240" w:after="240"/>
        <w:jc w:val="center"/>
        <w:rPr>
          <w:rFonts w:ascii="Arial" w:eastAsia="Arial" w:hAnsi="Arial" w:cs="Arial"/>
          <w:color w:val="374151"/>
          <w:sz w:val="27"/>
          <w:szCs w:val="27"/>
        </w:rPr>
      </w:pPr>
      <w:r>
        <w:rPr>
          <w:rFonts w:ascii="Arial" w:eastAsia="Arial" w:hAnsi="Arial" w:cs="Arial"/>
          <w:color w:val="374151"/>
          <w:sz w:val="27"/>
          <w:szCs w:val="27"/>
        </w:rPr>
        <w:t xml:space="preserve">Nem végeztem el a négy polgárit [lásd: polgári iskola], mert kórházba kerültem, volt egy óriási műtétem, ami meghatározta az egész életemet. Hat évig voltam beteg. </w:t>
      </w:r>
    </w:p>
    <w:p w:rsidR="008D63D5" w:rsidRDefault="00BC628D">
      <w:pPr>
        <w:widowControl w:val="0"/>
        <w:shd w:val="clear" w:color="auto" w:fill="FCFCFC"/>
        <w:spacing w:before="240" w:after="240"/>
        <w:jc w:val="center"/>
        <w:rPr>
          <w:rFonts w:ascii="Arial" w:eastAsia="Arial" w:hAnsi="Arial" w:cs="Arial"/>
          <w:color w:val="374151"/>
          <w:sz w:val="27"/>
          <w:szCs w:val="27"/>
        </w:rPr>
      </w:pPr>
      <w:r>
        <w:rPr>
          <w:rFonts w:ascii="Arial" w:eastAsia="Arial" w:hAnsi="Arial" w:cs="Arial"/>
          <w:color w:val="374151"/>
          <w:sz w:val="27"/>
          <w:szCs w:val="27"/>
        </w:rPr>
        <w:t>…</w:t>
      </w:r>
    </w:p>
    <w:p w:rsidR="008D63D5" w:rsidRDefault="00BC628D">
      <w:pPr>
        <w:widowControl w:val="0"/>
        <w:shd w:val="clear" w:color="auto" w:fill="FCFCFC"/>
        <w:spacing w:before="240" w:after="240"/>
        <w:jc w:val="center"/>
        <w:rPr>
          <w:rFonts w:ascii="Arial" w:eastAsia="Arial" w:hAnsi="Arial" w:cs="Arial"/>
          <w:sz w:val="27"/>
          <w:szCs w:val="27"/>
        </w:rPr>
      </w:pPr>
      <w:r>
        <w:rPr>
          <w:rFonts w:ascii="Arial" w:eastAsia="Arial" w:hAnsi="Arial" w:cs="Arial"/>
          <w:sz w:val="27"/>
          <w:szCs w:val="27"/>
        </w:rPr>
        <w:t>Miután felépültem, mindenáron szakmát akartam tanulni, de anyám nem akarta, mert hát ingyencseléd voltam otthon. Anyám varrt, de megélni nem tudott belőle.  Soha nem engedte meg, hogy én vasárnap elmenjek valahova, vagy találkozzak barátnőkkel, kolléganőimmel. Úgy engedte meg, hogy elmenjek tanulni szakmát, ha utána mindent megcsinálok, mikor hazamegyek. Így hát elmentem női kalapos tanulónak a Váci utca és Havas utca sarkán lévő házba. A kalapszalon, ahová jártam, nem ment elég jól, és azt mondta a főnököm, hogy megszün¬teti, de nem bontja fel a szerződésem, hogy ne veszítsek egy évet, hanem helyezkedjek el, és akkor átírják a szerződé¬sem. Igyekeztem elhelyezkedni, ami elég hamar sikerült, az Üllői úton, a Dániel nevű kalapüzletben. Nagyon szerettem a szakmámat, és nagyon hamar meg is tanultam, egy fél év múlva már önállóan dolgoztam. A mintakalapot megcsinálta a mamzel, utána már én csináltam. Természetesen nem csak én voltam, hanem több tanulólány, és önállóan dolgozó kisasszonyok, de már én is azok közé tartoztam, csak a fizetésem volt tanuló, pedig különbül dolgoztam, mint bár¬melyikük. Még a mamzelt is tudtam volna pótolni, és megmondtam, hogy ha nem fizet többet, nem maradok. Nem vette komolyan, de én még aznap, ami¬kor szóltam, elmentem máshol keresni munkát. Nagyon bíztam magamban, és tudtam, hogy el fogok tudni helyezkedni. Sikerült is a Corvin-közben.</w:t>
      </w:r>
    </w:p>
    <w:p w:rsidR="008D63D5" w:rsidRDefault="00BC628D">
      <w:pPr>
        <w:widowControl w:val="0"/>
        <w:spacing w:before="240" w:after="240"/>
        <w:jc w:val="center"/>
        <w:rPr>
          <w:rFonts w:ascii="Calibri" w:eastAsia="Calibri" w:hAnsi="Calibri" w:cs="Calibri"/>
          <w:sz w:val="22"/>
          <w:szCs w:val="22"/>
        </w:rPr>
      </w:pPr>
      <w:r>
        <w:rPr>
          <w:rFonts w:ascii="Calibri" w:eastAsia="Calibri" w:hAnsi="Calibri" w:cs="Calibri"/>
          <w:sz w:val="22"/>
          <w:szCs w:val="22"/>
        </w:rPr>
        <w:t>…</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 xml:space="preserve">Az én férjem sokkal jobban értett a dolgokhoz, és azt mondta, hogy „Egy bizonyos összeget erre szánok, és ha elúszik, akkor tudomásul vettem. Aki mer, az nyer”. Úgyhogy nyitottunk egy kicsi kis boltot, amit mi magunk állítottunk elő. A Teleki téren vettük a tükröt, saját kezűleg csináltuk a dobozokat, nagyon egyszerű módon lett ez a kis bolt berendezve, de első pillanattól kezdve ment. 1930. május </w:t>
      </w:r>
      <w:r>
        <w:rPr>
          <w:rFonts w:ascii="Arial" w:eastAsia="Arial" w:hAnsi="Arial" w:cs="Arial"/>
          <w:color w:val="374151"/>
          <w:sz w:val="27"/>
          <w:szCs w:val="27"/>
          <w:shd w:val="clear" w:color="auto" w:fill="FCFCFC"/>
        </w:rPr>
        <w:lastRenderedPageBreak/>
        <w:t>harmincadikán nyitottam. Fantasztikusan jól ment, pedig szezon vége volt, amikor megnyitottam.</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 xml:space="preserve">1932-ben, rá két évre, nyitottam egy nagyobb üzletet, mert a kisboltot kinőttük. A kisbolt is jó helyen volt, de a másik Kispest szívében, a legjobb helyen. Gyönyörűen be lett rendezve, Kispesten olyan modern üzlet nem volt, mint az enyém. Neoncsövekkel, piros kókuszszőnyeggel, beépített bútorokkal, tükrökkel, olyan fiókokkal, amiknek a tetején üveg volt. Kirakatok voltak, ahol a kalapok láthatóak voltak. Csodálatos szép üzletet nyitottam, és volt külön műhely is. Nagyon elegáns üzlet volt. Ez is szerencsére sikeres volt, és bár rengeteget költöttem rá, de meghozta az eredményt. </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TURBÁN</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Tél lett, és én elkezdtem turbánokat csinálni, mert fáztunk. A kopasz fejünkkel meneteltünk a munkahelyre a rettenetes hidegben, és a jégcsapok lógtak a fejünkről, olyan hideg volt. Nem volt se kabátunk, se harisnya a lábunkon. Olyan fényes volt a lábam, mint a tükör, és olyan vörös, mint a pecsenye, és olyan dagadt is. Az étel annyi volt, mintha vizet ittam volna. Csak eleinte volt valamennyire tartalmas, aztán már nagyon hamar romlott. Mindig rosszabb és rosszabb lett a koszt. A végén már majdnem azt mondhatom, hogy langyos vizet ettünk. Abban egy gramm só nem volt, abban a világon semmi. Marharépa úszkált benne, három-négy szem és slussz. Se zsír, se só nem volt benne. Semmi tartalom nem volt. Olyan bizonytalan volt az életünk, hogy borzasztó.</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KENDŐ</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 xml:space="preserve">Még mielőtt megjöttem, kinyitotta az üzletemet, mert kapott egy felszólítást, hogy a hozzátartozók kinyithatják azoknak az üzletét, akiknek becsukták annak idején, de ha nem nyitja ki senki a családból, akkor másnak adják oda. Hogy nehogy elvesszen a boltom, ő kinyitotta, de már ki volt rabolva teljesen. Kalap nem kellett senkinek, elkezdtek gyártani orosz katonasapkákat. Teherautóval mentek az üzlet elé a sapkákért. </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w:t>
      </w:r>
    </w:p>
    <w:p w:rsidR="008D63D5" w:rsidRDefault="00BC628D">
      <w:pPr>
        <w:widowControl w:val="0"/>
        <w:spacing w:before="240" w:after="240"/>
        <w:jc w:val="center"/>
        <w:rPr>
          <w:rFonts w:ascii="Arial" w:eastAsia="Arial" w:hAnsi="Arial" w:cs="Arial"/>
          <w:color w:val="374151"/>
          <w:sz w:val="27"/>
          <w:szCs w:val="27"/>
          <w:shd w:val="clear" w:color="auto" w:fill="FCFCFC"/>
        </w:rPr>
      </w:pPr>
      <w:r>
        <w:rPr>
          <w:rFonts w:ascii="Arial" w:eastAsia="Arial" w:hAnsi="Arial" w:cs="Arial"/>
          <w:color w:val="374151"/>
          <w:sz w:val="27"/>
          <w:szCs w:val="27"/>
          <w:shd w:val="clear" w:color="auto" w:fill="FCFCFC"/>
        </w:rPr>
        <w:t xml:space="preserve">Én tehetetlenül néztem a dolgokat. Semmiben sem reménykedtem. Üres lett az életem. Amikor bementem az üzletbe, olyan voltam, mintha nem is az enyém lett </w:t>
      </w:r>
      <w:r>
        <w:rPr>
          <w:rFonts w:ascii="Arial" w:eastAsia="Arial" w:hAnsi="Arial" w:cs="Arial"/>
          <w:color w:val="374151"/>
          <w:sz w:val="27"/>
          <w:szCs w:val="27"/>
          <w:shd w:val="clear" w:color="auto" w:fill="FCFCFC"/>
        </w:rPr>
        <w:lastRenderedPageBreak/>
        <w:t>volna, mint egy idegen. Idegen voltam a testvérem lakásában, idegen voltam az üzletemben. A szakmám már nem számított, kalapot már senki nem viselt, örültek, ha ennivalójuk volt, nemhogy kalapot tegyenek a fejükre. Mindenki kendőben járt. A gazdagok, a szegények, mindenki kendőben járt.</w:t>
      </w:r>
    </w:p>
    <w:p w:rsidR="008D63D5" w:rsidRDefault="008D63D5">
      <w:pPr>
        <w:widowControl w:val="0"/>
        <w:pBdr>
          <w:top w:val="nil"/>
          <w:left w:val="nil"/>
          <w:bottom w:val="nil"/>
          <w:right w:val="nil"/>
          <w:between w:val="nil"/>
        </w:pBdr>
        <w:jc w:val="center"/>
        <w:rPr>
          <w:rFonts w:ascii="Calibri" w:eastAsia="Calibri" w:hAnsi="Calibri" w:cs="Calibri"/>
          <w:sz w:val="22"/>
          <w:szCs w:val="22"/>
        </w:rPr>
      </w:pPr>
    </w:p>
    <w:sectPr w:rsidR="008D63D5">
      <w:headerReference w:type="default" r:id="rId9"/>
      <w:footerReference w:type="default" r:id="rId10"/>
      <w:headerReference w:type="first" r:id="rId11"/>
      <w:footerReference w:type="first" r:id="rId12"/>
      <w:pgSz w:w="12240" w:h="15840"/>
      <w:pgMar w:top="1440" w:right="1080" w:bottom="1440" w:left="1080" w:header="432" w:footer="43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74D" w:rsidRDefault="0092774D">
      <w:r>
        <w:separator/>
      </w:r>
    </w:p>
  </w:endnote>
  <w:endnote w:type="continuationSeparator" w:id="0">
    <w:p w:rsidR="0092774D" w:rsidRDefault="0092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D5" w:rsidRDefault="00BC628D">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333FA">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D5" w:rsidRDefault="008D63D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74D" w:rsidRDefault="0092774D">
      <w:r>
        <w:separator/>
      </w:r>
    </w:p>
  </w:footnote>
  <w:footnote w:type="continuationSeparator" w:id="0">
    <w:p w:rsidR="0092774D" w:rsidRDefault="0092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D5" w:rsidRDefault="008D63D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3D5" w:rsidRDefault="00BC628D">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sz w:val="22"/>
        <w:szCs w:val="22"/>
        <w:lang w:val="hu-HU" w:eastAsia="hu-HU"/>
      </w:rPr>
      <w:drawing>
        <wp:inline distT="0" distB="0" distL="0" distR="0">
          <wp:extent cx="2023533" cy="572395"/>
          <wp:effectExtent l="0" t="0" r="0" b="0"/>
          <wp:docPr id="1073741826"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1"/>
                  <a:srcRect/>
                  <a:stretch>
                    <a:fillRect/>
                  </a:stretch>
                </pic:blipFill>
                <pic:spPr>
                  <a:xfrm>
                    <a:off x="0" y="0"/>
                    <a:ext cx="2023533" cy="5723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71"/>
    <w:multiLevelType w:val="multilevel"/>
    <w:tmpl w:val="1D521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D5"/>
    <w:rsid w:val="00112218"/>
    <w:rsid w:val="00693F48"/>
    <w:rsid w:val="008D63D5"/>
    <w:rsid w:val="0092774D"/>
    <w:rsid w:val="00963157"/>
    <w:rsid w:val="009E0D7E"/>
    <w:rsid w:val="00BC628D"/>
    <w:rsid w:val="00D333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EC5E"/>
  <w15:docId w15:val="{8837D585-A293-4439-899E-FA20361D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US" w:eastAsia="en-US"/>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link w:val="Cmsor2Char"/>
    <w:uiPriority w:val="9"/>
    <w:unhideWhenUsed/>
    <w:qFormat/>
    <w:rsid w:val="00BC33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rPr>
  </w:style>
  <w:style w:type="paragraph" w:styleId="Cmsor5">
    <w:name w:val="heading 5"/>
    <w:basedOn w:val="Norml"/>
    <w:next w:val="Norml"/>
    <w:pPr>
      <w:keepNext/>
      <w:keepLines/>
      <w:spacing w:before="220" w:after="40"/>
      <w:outlineLvl w:val="4"/>
    </w:pPr>
    <w:rPr>
      <w:b/>
      <w:sz w:val="22"/>
      <w:szCs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character" w:styleId="Hiperhivatkozs">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pacing w:after="160" w:line="259" w:lineRule="auto"/>
    </w:pPr>
    <w:rPr>
      <w:rFonts w:ascii="Calibri" w:eastAsia="Arial Unicode MS" w:hAnsi="Calibri" w:cs="Arial Unicode MS"/>
      <w:color w:val="000000"/>
      <w:sz w:val="22"/>
      <w:szCs w:val="22"/>
      <w:u w:color="000000"/>
      <w14:textOutline w14:w="0" w14:cap="flat" w14:cmpd="sng" w14:algn="ctr">
        <w14:noFill/>
        <w14:prstDash w14:val="solid"/>
        <w14:bevel/>
      </w14:textOutline>
    </w:rPr>
  </w:style>
  <w:style w:type="character" w:customStyle="1" w:styleId="UnresolvedMention">
    <w:name w:val="Unresolved Mention"/>
    <w:basedOn w:val="Bekezdsalapbettpusa"/>
    <w:uiPriority w:val="99"/>
    <w:semiHidden/>
    <w:unhideWhenUsed/>
    <w:rsid w:val="00025BF0"/>
    <w:rPr>
      <w:color w:val="605E5C"/>
      <w:shd w:val="clear" w:color="auto" w:fill="E1DFDD"/>
    </w:rPr>
  </w:style>
  <w:style w:type="character" w:customStyle="1" w:styleId="Cmsor2Char">
    <w:name w:val="Címsor 2 Char"/>
    <w:basedOn w:val="Bekezdsalapbettpusa"/>
    <w:link w:val="Cmsor2"/>
    <w:uiPriority w:val="9"/>
    <w:rsid w:val="00BC330A"/>
    <w:rPr>
      <w:rFonts w:asciiTheme="majorHAnsi" w:eastAsiaTheme="majorEastAsia" w:hAnsiTheme="majorHAnsi" w:cstheme="majorBidi"/>
      <w:color w:val="2E74B5" w:themeColor="accent1" w:themeShade="BF"/>
      <w:sz w:val="26"/>
      <w:szCs w:val="26"/>
      <w:lang w:val="en-US" w:eastAsia="en-US"/>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aszerbekezds">
    <w:name w:val="List Paragraph"/>
    <w:basedOn w:val="Norml"/>
    <w:uiPriority w:val="34"/>
    <w:qFormat/>
    <w:rsid w:val="0069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entropa.org/hu/biography/barsony-jozsef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rxVRcAJQYVWWV0trpzJH6ZgyQ==">CgMxLjAyDmguaG91dGRsNWtrN2swOAByITE4YzBQenZGU1Z4bXVwUW84RXRxaUtraUUyR0FsRC1OMQ==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7583</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HP Inc.</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Ági</dc:creator>
  <cp:lastModifiedBy>Ági</cp:lastModifiedBy>
  <cp:revision>2</cp:revision>
  <dcterms:created xsi:type="dcterms:W3CDTF">2025-04-30T18:05:00Z</dcterms:created>
  <dcterms:modified xsi:type="dcterms:W3CDTF">2025-04-30T18:05:00Z</dcterms:modified>
</cp:coreProperties>
</file>